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DBDE1" w14:textId="69EE44DF" w:rsidR="002758F6" w:rsidRPr="002758F6" w:rsidRDefault="002758F6" w:rsidP="002758F6">
      <w:pPr>
        <w:shd w:val="clear" w:color="auto" w:fill="FFFFFF"/>
        <w:spacing w:after="225" w:line="240" w:lineRule="auto"/>
        <w:outlineLvl w:val="0"/>
        <w:rPr>
          <w:rFonts w:ascii="Arial" w:eastAsia="Times New Roman" w:hAnsi="Arial" w:cs="Arial"/>
          <w:kern w:val="36"/>
          <w:sz w:val="28"/>
          <w:szCs w:val="28"/>
          <w:lang w:eastAsia="es-CL"/>
        </w:rPr>
      </w:pPr>
      <w:r>
        <w:rPr>
          <w:rFonts w:ascii="Arial" w:eastAsia="Times New Roman" w:hAnsi="Arial" w:cs="Arial"/>
          <w:color w:val="003B6C"/>
          <w:kern w:val="36"/>
          <w:sz w:val="28"/>
          <w:szCs w:val="28"/>
          <w:lang w:eastAsia="es-CL"/>
        </w:rPr>
        <w:t xml:space="preserve">                             </w:t>
      </w:r>
      <w:r w:rsidRPr="002758F6">
        <w:rPr>
          <w:rFonts w:ascii="Arial" w:eastAsia="Times New Roman" w:hAnsi="Arial" w:cs="Arial"/>
          <w:kern w:val="36"/>
          <w:sz w:val="28"/>
          <w:szCs w:val="28"/>
          <w:lang w:eastAsia="es-CL"/>
        </w:rPr>
        <w:t xml:space="preserve"> </w:t>
      </w:r>
      <w:r w:rsidR="006200D6">
        <w:rPr>
          <w:rFonts w:ascii="Arial" w:eastAsia="Times New Roman" w:hAnsi="Arial" w:cs="Arial"/>
          <w:kern w:val="36"/>
          <w:sz w:val="28"/>
          <w:szCs w:val="28"/>
          <w:lang w:eastAsia="es-CL"/>
        </w:rPr>
        <w:t xml:space="preserve">        </w:t>
      </w:r>
      <w:r w:rsidR="00F27594">
        <w:rPr>
          <w:rFonts w:ascii="Arial" w:eastAsia="Times New Roman" w:hAnsi="Arial" w:cs="Arial"/>
          <w:kern w:val="36"/>
          <w:sz w:val="28"/>
          <w:szCs w:val="28"/>
          <w:lang w:eastAsia="es-CL"/>
        </w:rPr>
        <w:t xml:space="preserve">Guía </w:t>
      </w:r>
      <w:proofErr w:type="spellStart"/>
      <w:r w:rsidR="00695824">
        <w:rPr>
          <w:rFonts w:ascii="Arial" w:eastAsia="Times New Roman" w:hAnsi="Arial" w:cs="Arial"/>
          <w:kern w:val="36"/>
          <w:sz w:val="28"/>
          <w:szCs w:val="28"/>
          <w:lang w:eastAsia="es-CL"/>
        </w:rPr>
        <w:t>n°</w:t>
      </w:r>
      <w:proofErr w:type="spellEnd"/>
      <w:r w:rsidR="00695824">
        <w:rPr>
          <w:rFonts w:ascii="Arial" w:eastAsia="Times New Roman" w:hAnsi="Arial" w:cs="Arial"/>
          <w:kern w:val="36"/>
          <w:sz w:val="28"/>
          <w:szCs w:val="28"/>
          <w:lang w:eastAsia="es-CL"/>
        </w:rPr>
        <w:t xml:space="preserve"> 6: Medios de comunicación</w:t>
      </w:r>
    </w:p>
    <w:tbl>
      <w:tblPr>
        <w:tblStyle w:val="Tablaconcuadrcula"/>
        <w:tblW w:w="0" w:type="auto"/>
        <w:tblLook w:val="04A0" w:firstRow="1" w:lastRow="0" w:firstColumn="1" w:lastColumn="0" w:noHBand="0" w:noVBand="1"/>
      </w:tblPr>
      <w:tblGrid>
        <w:gridCol w:w="5949"/>
        <w:gridCol w:w="3964"/>
      </w:tblGrid>
      <w:tr w:rsidR="00C948FC" w14:paraId="52AFDD79" w14:textId="77777777" w:rsidTr="00C948FC">
        <w:tc>
          <w:tcPr>
            <w:tcW w:w="5949" w:type="dxa"/>
          </w:tcPr>
          <w:p w14:paraId="78AAB6DA" w14:textId="0F0070E1" w:rsidR="00C948FC" w:rsidRDefault="005C730A" w:rsidP="00F27594">
            <w:pPr>
              <w:spacing w:after="225"/>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Profesora: Constanza Garrido Opazo</w:t>
            </w:r>
          </w:p>
        </w:tc>
        <w:tc>
          <w:tcPr>
            <w:tcW w:w="3964" w:type="dxa"/>
          </w:tcPr>
          <w:p w14:paraId="4835CABF" w14:textId="5E9D714E" w:rsidR="00C948FC" w:rsidRDefault="00C948FC" w:rsidP="00F27594">
            <w:pPr>
              <w:spacing w:after="225"/>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 xml:space="preserve">Curso: </w:t>
            </w:r>
            <w:r w:rsidR="00695824">
              <w:rPr>
                <w:rFonts w:ascii="Arial" w:eastAsia="Times New Roman" w:hAnsi="Arial" w:cs="Arial"/>
                <w:kern w:val="36"/>
                <w:sz w:val="28"/>
                <w:szCs w:val="28"/>
                <w:lang w:eastAsia="es-CL"/>
              </w:rPr>
              <w:t>1 medio B</w:t>
            </w:r>
          </w:p>
        </w:tc>
      </w:tr>
      <w:tr w:rsidR="00C948FC" w14:paraId="22A139D1" w14:textId="77777777" w:rsidTr="00C948FC">
        <w:tc>
          <w:tcPr>
            <w:tcW w:w="5949" w:type="dxa"/>
          </w:tcPr>
          <w:p w14:paraId="3FD04DDD" w14:textId="7000B445" w:rsidR="00C948FC" w:rsidRDefault="00C948FC" w:rsidP="00F27594">
            <w:pPr>
              <w:spacing w:after="225"/>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Asignatura: Lengua y Literatura</w:t>
            </w:r>
          </w:p>
        </w:tc>
        <w:tc>
          <w:tcPr>
            <w:tcW w:w="3964" w:type="dxa"/>
          </w:tcPr>
          <w:p w14:paraId="289172F9" w14:textId="4D498378" w:rsidR="00C948FC" w:rsidRDefault="00C948FC" w:rsidP="00E177B2">
            <w:pPr>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Periodo de trabajo:</w:t>
            </w:r>
          </w:p>
          <w:p w14:paraId="3547E822" w14:textId="2AF55B76" w:rsidR="00C948FC" w:rsidRDefault="00E177B2" w:rsidP="00E177B2">
            <w:pPr>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19 de agosto a 02 de septiembre</w:t>
            </w:r>
          </w:p>
        </w:tc>
      </w:tr>
    </w:tbl>
    <w:p w14:paraId="60B7BF16" w14:textId="77777777" w:rsidR="00C948FC" w:rsidRDefault="00C948FC" w:rsidP="00F27594">
      <w:pPr>
        <w:shd w:val="clear" w:color="auto" w:fill="FFFFFF"/>
        <w:spacing w:after="225" w:line="240" w:lineRule="auto"/>
        <w:jc w:val="both"/>
        <w:outlineLvl w:val="0"/>
        <w:rPr>
          <w:rFonts w:ascii="Arial" w:eastAsia="Times New Roman" w:hAnsi="Arial" w:cs="Arial"/>
          <w:kern w:val="36"/>
          <w:sz w:val="28"/>
          <w:szCs w:val="28"/>
          <w:lang w:eastAsia="es-CL"/>
        </w:rPr>
      </w:pPr>
    </w:p>
    <w:p w14:paraId="740CD110" w14:textId="4DD104A9" w:rsidR="00695824" w:rsidRDefault="00F27594" w:rsidP="00695824">
      <w:pPr>
        <w:shd w:val="clear" w:color="auto" w:fill="FFFFFF"/>
        <w:spacing w:after="225" w:line="240" w:lineRule="auto"/>
        <w:jc w:val="center"/>
        <w:outlineLvl w:val="0"/>
        <w:rPr>
          <w:rFonts w:ascii="Arial" w:eastAsia="Times New Roman" w:hAnsi="Arial" w:cs="Arial"/>
          <w:kern w:val="36"/>
          <w:sz w:val="28"/>
          <w:szCs w:val="28"/>
          <w:lang w:eastAsia="es-CL"/>
        </w:rPr>
      </w:pPr>
      <w:r w:rsidRPr="00695824">
        <w:rPr>
          <w:rFonts w:ascii="Arial" w:eastAsia="Times New Roman" w:hAnsi="Arial" w:cs="Arial"/>
          <w:b/>
          <w:bCs/>
          <w:kern w:val="36"/>
          <w:sz w:val="28"/>
          <w:szCs w:val="28"/>
          <w:lang w:eastAsia="es-CL"/>
        </w:rPr>
        <w:t xml:space="preserve">Objetivo: </w:t>
      </w:r>
      <w:r w:rsidR="00695824" w:rsidRPr="00695824">
        <w:rPr>
          <w:rFonts w:ascii="Arial" w:eastAsia="Times New Roman" w:hAnsi="Arial" w:cs="Arial"/>
          <w:b/>
          <w:bCs/>
          <w:kern w:val="36"/>
          <w:sz w:val="28"/>
          <w:szCs w:val="28"/>
          <w:lang w:eastAsia="es-CL"/>
        </w:rPr>
        <w:t>Analizar y evaluar textos de los medios de comunicación,</w:t>
      </w:r>
      <w:r w:rsidR="00695824">
        <w:rPr>
          <w:rFonts w:ascii="Arial" w:eastAsia="Times New Roman" w:hAnsi="Arial" w:cs="Arial"/>
          <w:kern w:val="36"/>
          <w:sz w:val="28"/>
          <w:szCs w:val="28"/>
          <w:lang w:eastAsia="es-CL"/>
        </w:rPr>
        <w:t xml:space="preserve"> identificando:</w:t>
      </w:r>
    </w:p>
    <w:p w14:paraId="6BBCF423" w14:textId="51DD3F01" w:rsidR="00F27594" w:rsidRDefault="00695824" w:rsidP="00695824">
      <w:pPr>
        <w:pStyle w:val="Prrafodelista"/>
        <w:numPr>
          <w:ilvl w:val="0"/>
          <w:numId w:val="3"/>
        </w:numPr>
        <w:shd w:val="clear" w:color="auto" w:fill="FFFFFF"/>
        <w:spacing w:after="225" w:line="240" w:lineRule="auto"/>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S</w:t>
      </w:r>
      <w:r w:rsidRPr="00695824">
        <w:rPr>
          <w:rFonts w:ascii="Arial" w:eastAsia="Times New Roman" w:hAnsi="Arial" w:cs="Arial"/>
          <w:kern w:val="36"/>
          <w:sz w:val="28"/>
          <w:szCs w:val="28"/>
          <w:lang w:eastAsia="es-CL"/>
        </w:rPr>
        <w:t>imilitudes y diferencias</w:t>
      </w:r>
      <w:r>
        <w:rPr>
          <w:rFonts w:ascii="Arial" w:eastAsia="Times New Roman" w:hAnsi="Arial" w:cs="Arial"/>
          <w:kern w:val="36"/>
          <w:sz w:val="28"/>
          <w:szCs w:val="28"/>
          <w:lang w:eastAsia="es-CL"/>
        </w:rPr>
        <w:t xml:space="preserve"> en la forma que dos medios presentan el mismo hecho.</w:t>
      </w:r>
    </w:p>
    <w:p w14:paraId="2FC6E454" w14:textId="61178A54" w:rsidR="00695824" w:rsidRPr="00695824" w:rsidRDefault="00695824" w:rsidP="00695824">
      <w:pPr>
        <w:pStyle w:val="Prrafodelista"/>
        <w:numPr>
          <w:ilvl w:val="0"/>
          <w:numId w:val="3"/>
        </w:numPr>
        <w:shd w:val="clear" w:color="auto" w:fill="FFFFFF"/>
        <w:spacing w:after="225" w:line="240" w:lineRule="auto"/>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Elementos del texto que influyen en nuestras opiniones.</w:t>
      </w:r>
    </w:p>
    <w:p w14:paraId="4AEECADD" w14:textId="77777777" w:rsidR="00F27594" w:rsidRPr="005C730A" w:rsidRDefault="00F27594" w:rsidP="00F27594">
      <w:p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Instrucciones:</w:t>
      </w:r>
    </w:p>
    <w:p w14:paraId="45E96CB5" w14:textId="77777777" w:rsidR="00F27594" w:rsidRPr="005C730A"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Para realizar esta actividad necesitarás tu cuaderno y tu libro de Lenguaje.</w:t>
      </w:r>
    </w:p>
    <w:p w14:paraId="26FC2F3A" w14:textId="77777777" w:rsidR="00F27594" w:rsidRPr="005C730A"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 xml:space="preserve">Debes responder las preguntas en tu cuaderno y luego enviar una foto de la actividad realizada a mi </w:t>
      </w:r>
      <w:proofErr w:type="spellStart"/>
      <w:r w:rsidRPr="005C730A">
        <w:rPr>
          <w:rFonts w:ascii="Arial" w:eastAsia="Times New Roman" w:hAnsi="Arial" w:cs="Arial"/>
          <w:kern w:val="36"/>
          <w:sz w:val="24"/>
          <w:szCs w:val="24"/>
          <w:lang w:eastAsia="es-CL"/>
        </w:rPr>
        <w:t>whatsapp</w:t>
      </w:r>
      <w:proofErr w:type="spellEnd"/>
      <w:r w:rsidRPr="005C730A">
        <w:rPr>
          <w:rFonts w:ascii="Arial" w:eastAsia="Times New Roman" w:hAnsi="Arial" w:cs="Arial"/>
          <w:kern w:val="36"/>
          <w:sz w:val="24"/>
          <w:szCs w:val="24"/>
          <w:lang w:eastAsia="es-CL"/>
        </w:rPr>
        <w:t xml:space="preserve"> +56958774600. </w:t>
      </w:r>
    </w:p>
    <w:p w14:paraId="33AC84E2" w14:textId="77777777" w:rsidR="00F27594" w:rsidRPr="005C730A"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O si prefieres, también las puedes contestar en este documento Word y enviar a mi correo: profeconylenguaje@gmail.com</w:t>
      </w:r>
    </w:p>
    <w:p w14:paraId="7C72B082" w14:textId="77777777" w:rsidR="00F27594" w:rsidRPr="005C730A"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5C730A">
        <w:rPr>
          <w:rFonts w:ascii="Arial" w:eastAsia="Times New Roman" w:hAnsi="Arial" w:cs="Arial"/>
          <w:kern w:val="36"/>
          <w:sz w:val="24"/>
          <w:szCs w:val="24"/>
          <w:lang w:eastAsia="es-CL"/>
        </w:rPr>
        <w:t xml:space="preserve">Si tienes dudas sobre la actividad puedes enviarme un </w:t>
      </w:r>
      <w:proofErr w:type="spellStart"/>
      <w:r w:rsidRPr="005C730A">
        <w:rPr>
          <w:rFonts w:ascii="Arial" w:eastAsia="Times New Roman" w:hAnsi="Arial" w:cs="Arial"/>
          <w:kern w:val="36"/>
          <w:sz w:val="24"/>
          <w:szCs w:val="24"/>
          <w:lang w:eastAsia="es-CL"/>
        </w:rPr>
        <w:t>whatsapp</w:t>
      </w:r>
      <w:proofErr w:type="spellEnd"/>
      <w:r w:rsidRPr="005C730A">
        <w:rPr>
          <w:rFonts w:ascii="Arial" w:eastAsia="Times New Roman" w:hAnsi="Arial" w:cs="Arial"/>
          <w:kern w:val="36"/>
          <w:sz w:val="24"/>
          <w:szCs w:val="24"/>
          <w:lang w:eastAsia="es-CL"/>
        </w:rPr>
        <w:t xml:space="preserve"> o escribirme a mi correo electrónico de lunes a viernes desde las 8:30 a las 18:00 horas.</w:t>
      </w:r>
    </w:p>
    <w:p w14:paraId="7932D024" w14:textId="2604C27E" w:rsidR="002F6C03" w:rsidRPr="00EF1BEB" w:rsidRDefault="00695824" w:rsidP="009C6910">
      <w:pPr>
        <w:shd w:val="clear" w:color="auto" w:fill="FFFFFF"/>
        <w:spacing w:after="225" w:line="240" w:lineRule="auto"/>
        <w:outlineLvl w:val="0"/>
        <w:rPr>
          <w:rFonts w:ascii="Arial" w:eastAsia="Times New Roman" w:hAnsi="Arial" w:cs="Arial"/>
          <w:b/>
          <w:bCs/>
          <w:kern w:val="36"/>
          <w:sz w:val="24"/>
          <w:szCs w:val="24"/>
          <w:lang w:eastAsia="es-CL"/>
        </w:rPr>
      </w:pPr>
      <w:r w:rsidRPr="00EF1BEB">
        <w:rPr>
          <w:rFonts w:ascii="Arial" w:eastAsia="Times New Roman" w:hAnsi="Arial" w:cs="Arial"/>
          <w:b/>
          <w:bCs/>
          <w:kern w:val="36"/>
          <w:sz w:val="24"/>
          <w:szCs w:val="24"/>
          <w:lang w:eastAsia="es-CL"/>
        </w:rPr>
        <w:t>Repaso:</w:t>
      </w:r>
    </w:p>
    <w:p w14:paraId="1FA61C5D" w14:textId="6005DDEE" w:rsidR="00695824" w:rsidRDefault="00695824" w:rsidP="009C6910">
      <w:pPr>
        <w:shd w:val="clear" w:color="auto" w:fill="FFFFFF"/>
        <w:spacing w:after="225" w:line="240" w:lineRule="auto"/>
        <w:outlineLvl w:val="0"/>
        <w:rPr>
          <w:rFonts w:ascii="Arial" w:eastAsia="Times New Roman" w:hAnsi="Arial" w:cs="Arial"/>
          <w:kern w:val="36"/>
          <w:sz w:val="24"/>
          <w:szCs w:val="24"/>
          <w:lang w:eastAsia="es-CL"/>
        </w:rPr>
      </w:pPr>
      <w:r w:rsidRPr="00EF1BEB">
        <w:rPr>
          <w:rFonts w:ascii="Arial" w:eastAsia="Times New Roman" w:hAnsi="Arial" w:cs="Arial"/>
          <w:kern w:val="36"/>
          <w:sz w:val="24"/>
          <w:szCs w:val="24"/>
          <w:lang w:eastAsia="es-CL"/>
        </w:rPr>
        <w:t xml:space="preserve">Hola de nuevo queridos estudiante, en la actividad anterior </w:t>
      </w:r>
      <w:r w:rsidR="00EF1BEB">
        <w:rPr>
          <w:rFonts w:ascii="Arial" w:eastAsia="Times New Roman" w:hAnsi="Arial" w:cs="Arial"/>
          <w:kern w:val="36"/>
          <w:sz w:val="24"/>
          <w:szCs w:val="24"/>
          <w:lang w:eastAsia="es-CL"/>
        </w:rPr>
        <w:t>trabajamos leyendo un reportaje sobre una investigadora que estudió el comportamiento de chimpa</w:t>
      </w:r>
      <w:r w:rsidR="00DE12A0">
        <w:rPr>
          <w:rFonts w:ascii="Arial" w:eastAsia="Times New Roman" w:hAnsi="Arial" w:cs="Arial"/>
          <w:kern w:val="36"/>
          <w:sz w:val="24"/>
          <w:szCs w:val="24"/>
          <w:lang w:eastAsia="es-CL"/>
        </w:rPr>
        <w:t>n</w:t>
      </w:r>
      <w:r w:rsidR="00EF1BEB">
        <w:rPr>
          <w:rFonts w:ascii="Arial" w:eastAsia="Times New Roman" w:hAnsi="Arial" w:cs="Arial"/>
          <w:kern w:val="36"/>
          <w:sz w:val="24"/>
          <w:szCs w:val="24"/>
          <w:lang w:eastAsia="es-CL"/>
        </w:rPr>
        <w:t>cés.</w:t>
      </w:r>
    </w:p>
    <w:p w14:paraId="480567C5" w14:textId="2F4537F7" w:rsidR="00EF1BEB" w:rsidRDefault="00EF1BEB" w:rsidP="009C6910">
      <w:p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Ahora, seguiremos trabajando con textos de los medios de comunicación, pero en esta oportunidad será con noticias. Estas noticias hablarán del mismo hecho noticioso, pero serán de distintos medios (distintos diarios)</w:t>
      </w:r>
    </w:p>
    <w:p w14:paraId="0D80D49A" w14:textId="68183197" w:rsidR="00EF1BEB" w:rsidRPr="00DE12A0" w:rsidRDefault="00DE12A0" w:rsidP="009C6910">
      <w:pPr>
        <w:shd w:val="clear" w:color="auto" w:fill="FFFFFF"/>
        <w:spacing w:after="225" w:line="240" w:lineRule="auto"/>
        <w:outlineLvl w:val="0"/>
        <w:rPr>
          <w:rFonts w:ascii="Arial" w:eastAsia="Times New Roman" w:hAnsi="Arial" w:cs="Arial"/>
          <w:b/>
          <w:bCs/>
          <w:kern w:val="36"/>
          <w:sz w:val="24"/>
          <w:szCs w:val="24"/>
          <w:lang w:eastAsia="es-CL"/>
        </w:rPr>
      </w:pPr>
      <w:r w:rsidRPr="00DE12A0">
        <w:rPr>
          <w:rFonts w:ascii="Arial" w:eastAsia="Times New Roman" w:hAnsi="Arial" w:cs="Arial"/>
          <w:b/>
          <w:bCs/>
          <w:kern w:val="36"/>
          <w:sz w:val="24"/>
          <w:szCs w:val="24"/>
          <w:lang w:eastAsia="es-CL"/>
        </w:rPr>
        <w:t>Actividad:</w:t>
      </w:r>
    </w:p>
    <w:p w14:paraId="6A17EF1A" w14:textId="77777777" w:rsidR="00DE12A0" w:rsidRDefault="00DE12A0" w:rsidP="009C6910">
      <w:p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Para esta actividad necesitarás:</w:t>
      </w:r>
    </w:p>
    <w:p w14:paraId="12DE861A" w14:textId="77777777" w:rsidR="00DE12A0" w:rsidRDefault="00DE12A0" w:rsidP="00DE12A0">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w:t>
      </w:r>
      <w:r w:rsidRPr="00DE12A0">
        <w:rPr>
          <w:rFonts w:ascii="Arial" w:eastAsia="Times New Roman" w:hAnsi="Arial" w:cs="Arial"/>
          <w:kern w:val="36"/>
          <w:sz w:val="24"/>
          <w:szCs w:val="24"/>
          <w:lang w:eastAsia="es-CL"/>
        </w:rPr>
        <w:t>sta guí</w:t>
      </w:r>
      <w:r>
        <w:rPr>
          <w:rFonts w:ascii="Arial" w:eastAsia="Times New Roman" w:hAnsi="Arial" w:cs="Arial"/>
          <w:kern w:val="36"/>
          <w:sz w:val="24"/>
          <w:szCs w:val="24"/>
          <w:lang w:eastAsia="es-CL"/>
        </w:rPr>
        <w:t>a</w:t>
      </w:r>
    </w:p>
    <w:p w14:paraId="0333538A" w14:textId="1E1E34EC" w:rsidR="00DE12A0" w:rsidRDefault="00DE12A0" w:rsidP="00DE12A0">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T</w:t>
      </w:r>
      <w:r w:rsidRPr="00DE12A0">
        <w:rPr>
          <w:rFonts w:ascii="Arial" w:eastAsia="Times New Roman" w:hAnsi="Arial" w:cs="Arial"/>
          <w:kern w:val="36"/>
          <w:sz w:val="24"/>
          <w:szCs w:val="24"/>
          <w:lang w:eastAsia="es-CL"/>
        </w:rPr>
        <w:t>u cuaderno o computador</w:t>
      </w:r>
    </w:p>
    <w:p w14:paraId="07E10EEA" w14:textId="41E69E22" w:rsidR="00DE12A0" w:rsidRDefault="00DE12A0" w:rsidP="00DE12A0">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Cápsula educativa sobre líneas editoriales</w:t>
      </w:r>
    </w:p>
    <w:p w14:paraId="474D483B" w14:textId="5D7FFE05" w:rsidR="00DE12A0" w:rsidRPr="004A7FB0" w:rsidRDefault="00DE12A0" w:rsidP="00DE12A0">
      <w:pPr>
        <w:shd w:val="clear" w:color="auto" w:fill="FFFFFF"/>
        <w:spacing w:after="225" w:line="240" w:lineRule="auto"/>
        <w:outlineLvl w:val="0"/>
        <w:rPr>
          <w:rFonts w:ascii="Arial" w:eastAsia="Times New Roman" w:hAnsi="Arial" w:cs="Arial"/>
          <w:kern w:val="36"/>
          <w:sz w:val="24"/>
          <w:szCs w:val="24"/>
          <w:lang w:eastAsia="es-CL"/>
        </w:rPr>
      </w:pPr>
    </w:p>
    <w:p w14:paraId="0182038C" w14:textId="71120EB4" w:rsidR="006D02C1" w:rsidRPr="004A7FB0" w:rsidRDefault="006D02C1" w:rsidP="006D02C1">
      <w:pPr>
        <w:shd w:val="clear" w:color="auto" w:fill="FFFFFF"/>
        <w:spacing w:after="225" w:line="240" w:lineRule="auto"/>
        <w:jc w:val="center"/>
        <w:outlineLvl w:val="0"/>
        <w:rPr>
          <w:rFonts w:ascii="Arial" w:eastAsia="Times New Roman" w:hAnsi="Arial" w:cs="Arial"/>
          <w:b/>
          <w:bCs/>
          <w:kern w:val="36"/>
          <w:sz w:val="28"/>
          <w:szCs w:val="28"/>
          <w:lang w:eastAsia="es-CL"/>
        </w:rPr>
      </w:pPr>
      <w:r w:rsidRPr="004A7FB0">
        <w:rPr>
          <w:rFonts w:ascii="Arial" w:eastAsia="Times New Roman" w:hAnsi="Arial" w:cs="Arial"/>
          <w:b/>
          <w:bCs/>
          <w:kern w:val="36"/>
          <w:sz w:val="28"/>
          <w:szCs w:val="28"/>
          <w:lang w:eastAsia="es-CL"/>
        </w:rPr>
        <w:t>¡Comencemos!</w:t>
      </w:r>
    </w:p>
    <w:p w14:paraId="6B8F90A5" w14:textId="40D0FC35" w:rsidR="006D02C1" w:rsidRPr="004A7FB0" w:rsidRDefault="006D02C1" w:rsidP="00DE12A0">
      <w:pPr>
        <w:shd w:val="clear" w:color="auto" w:fill="FFFFFF"/>
        <w:spacing w:after="225" w:line="240" w:lineRule="auto"/>
        <w:outlineLvl w:val="0"/>
        <w:rPr>
          <w:rFonts w:ascii="Arial" w:eastAsia="Times New Roman" w:hAnsi="Arial" w:cs="Arial"/>
          <w:b/>
          <w:bCs/>
          <w:kern w:val="36"/>
          <w:sz w:val="24"/>
          <w:szCs w:val="24"/>
          <w:lang w:eastAsia="es-CL"/>
        </w:rPr>
      </w:pPr>
      <w:r w:rsidRPr="004A7FB0">
        <w:rPr>
          <w:rFonts w:ascii="Arial" w:eastAsia="Times New Roman" w:hAnsi="Arial" w:cs="Arial"/>
          <w:b/>
          <w:bCs/>
          <w:kern w:val="36"/>
          <w:sz w:val="24"/>
          <w:szCs w:val="24"/>
          <w:lang w:eastAsia="es-CL"/>
        </w:rPr>
        <w:t>¿Qué es una noticia?</w:t>
      </w:r>
    </w:p>
    <w:tbl>
      <w:tblPr>
        <w:tblStyle w:val="Tablaconcuadrcula"/>
        <w:tblW w:w="10255" w:type="dxa"/>
        <w:tblLook w:val="04A0" w:firstRow="1" w:lastRow="0" w:firstColumn="1" w:lastColumn="0" w:noHBand="0" w:noVBand="1"/>
      </w:tblPr>
      <w:tblGrid>
        <w:gridCol w:w="5127"/>
        <w:gridCol w:w="5128"/>
      </w:tblGrid>
      <w:tr w:rsidR="004A7FB0" w14:paraId="40343619" w14:textId="77777777" w:rsidTr="004A7FB0">
        <w:trPr>
          <w:trHeight w:val="3326"/>
        </w:trPr>
        <w:tc>
          <w:tcPr>
            <w:tcW w:w="5127" w:type="dxa"/>
          </w:tcPr>
          <w:p w14:paraId="618FFBAD" w14:textId="77777777" w:rsidR="004A7FB0" w:rsidRPr="006D02C1" w:rsidRDefault="004A7FB0" w:rsidP="004A7FB0">
            <w:pPr>
              <w:shd w:val="clear" w:color="auto" w:fill="FFFFFF"/>
              <w:spacing w:after="225"/>
              <w:outlineLvl w:val="0"/>
              <w:rPr>
                <w:rFonts w:ascii="Arial" w:eastAsia="Times New Roman" w:hAnsi="Arial" w:cs="Arial"/>
                <w:kern w:val="36"/>
                <w:sz w:val="24"/>
                <w:szCs w:val="24"/>
                <w:lang w:eastAsia="es-CL"/>
              </w:rPr>
            </w:pPr>
            <w:r w:rsidRPr="006D02C1">
              <w:rPr>
                <w:rFonts w:ascii="Arial" w:eastAsia="Times New Roman" w:hAnsi="Arial" w:cs="Arial"/>
                <w:kern w:val="36"/>
                <w:sz w:val="24"/>
                <w:szCs w:val="24"/>
                <w:lang w:eastAsia="es-CL"/>
              </w:rPr>
              <w:t>La noticia, tiene el propósito de informarnos sobre un suceso novedoso, ocurrido en una comunidad o en un lugar determinado y que debe estar en conocimiento de sus habitantes.</w:t>
            </w:r>
          </w:p>
          <w:p w14:paraId="6BB70C17" w14:textId="77777777" w:rsidR="004A7FB0" w:rsidRDefault="004A7FB0" w:rsidP="004A7FB0">
            <w:pPr>
              <w:shd w:val="clear" w:color="auto" w:fill="FFFFFF"/>
              <w:spacing w:after="225"/>
              <w:outlineLvl w:val="0"/>
              <w:rPr>
                <w:rFonts w:ascii="Arial" w:eastAsia="Times New Roman" w:hAnsi="Arial" w:cs="Arial"/>
                <w:kern w:val="36"/>
                <w:sz w:val="24"/>
                <w:szCs w:val="24"/>
                <w:lang w:eastAsia="es-CL"/>
              </w:rPr>
            </w:pPr>
            <w:r w:rsidRPr="006D02C1">
              <w:rPr>
                <w:rFonts w:ascii="Arial" w:eastAsia="Times New Roman" w:hAnsi="Arial" w:cs="Arial"/>
                <w:kern w:val="36"/>
                <w:sz w:val="24"/>
                <w:szCs w:val="24"/>
                <w:lang w:eastAsia="es-CL"/>
              </w:rPr>
              <w:t>Se ubica dentro del plano periodístico que muestra parte de la realidad y el acontecer actual.</w:t>
            </w:r>
          </w:p>
          <w:p w14:paraId="2C81AA29" w14:textId="77777777" w:rsidR="004A7FB0" w:rsidRDefault="004A7FB0" w:rsidP="00DE12A0">
            <w:pPr>
              <w:spacing w:after="225"/>
              <w:outlineLvl w:val="0"/>
              <w:rPr>
                <w:rFonts w:ascii="Arial" w:eastAsia="Times New Roman" w:hAnsi="Arial" w:cs="Arial"/>
                <w:kern w:val="36"/>
                <w:sz w:val="24"/>
                <w:szCs w:val="24"/>
                <w:lang w:eastAsia="es-CL"/>
              </w:rPr>
            </w:pPr>
          </w:p>
        </w:tc>
        <w:tc>
          <w:tcPr>
            <w:tcW w:w="5128" w:type="dxa"/>
          </w:tcPr>
          <w:p w14:paraId="0569A038" w14:textId="10203D91" w:rsidR="004A7FB0" w:rsidRDefault="004A7FB0" w:rsidP="00DE12A0">
            <w:pPr>
              <w:spacing w:after="225"/>
              <w:outlineLvl w:val="0"/>
              <w:rPr>
                <w:rFonts w:ascii="Arial" w:eastAsia="Times New Roman" w:hAnsi="Arial" w:cs="Arial"/>
                <w:kern w:val="36"/>
                <w:sz w:val="24"/>
                <w:szCs w:val="24"/>
                <w:lang w:eastAsia="es-CL"/>
              </w:rPr>
            </w:pPr>
            <w:r>
              <w:rPr>
                <w:rFonts w:ascii="Arial" w:eastAsia="Times New Roman" w:hAnsi="Arial" w:cs="Arial"/>
                <w:noProof/>
                <w:kern w:val="36"/>
                <w:sz w:val="24"/>
                <w:szCs w:val="24"/>
                <w:lang w:eastAsia="es-CL"/>
              </w:rPr>
              <w:drawing>
                <wp:inline distT="0" distB="0" distL="0" distR="0" wp14:anchorId="3FE6AC48" wp14:editId="4DD3444E">
                  <wp:extent cx="2907665" cy="195249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2917268" cy="1958939"/>
                          </a:xfrm>
                          <a:prstGeom prst="rect">
                            <a:avLst/>
                          </a:prstGeom>
                        </pic:spPr>
                      </pic:pic>
                    </a:graphicData>
                  </a:graphic>
                </wp:inline>
              </w:drawing>
            </w:r>
          </w:p>
        </w:tc>
      </w:tr>
    </w:tbl>
    <w:p w14:paraId="2C6866E8" w14:textId="77777777" w:rsidR="004A7FB0" w:rsidRPr="00DE12A0" w:rsidRDefault="004A7FB0" w:rsidP="00DE12A0">
      <w:pPr>
        <w:shd w:val="clear" w:color="auto" w:fill="FFFFFF"/>
        <w:spacing w:after="225" w:line="240" w:lineRule="auto"/>
        <w:outlineLvl w:val="0"/>
        <w:rPr>
          <w:rFonts w:ascii="Arial" w:eastAsia="Times New Roman" w:hAnsi="Arial" w:cs="Arial"/>
          <w:kern w:val="36"/>
          <w:sz w:val="24"/>
          <w:szCs w:val="24"/>
          <w:lang w:eastAsia="es-CL"/>
        </w:rPr>
      </w:pPr>
    </w:p>
    <w:p w14:paraId="7DE7046B" w14:textId="4D8B573E" w:rsidR="004A7FB0" w:rsidRDefault="004A7FB0" w:rsidP="004A7FB0">
      <w:p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lastRenderedPageBreak/>
        <w:t>¡RECUERDA!</w:t>
      </w:r>
    </w:p>
    <w:p w14:paraId="2EBEE358" w14:textId="758F1270" w:rsidR="004A7FB0" w:rsidRPr="004A7FB0" w:rsidRDefault="004A7FB0" w:rsidP="004A7FB0">
      <w:pPr>
        <w:shd w:val="clear" w:color="auto" w:fill="FFFFFF"/>
        <w:spacing w:after="225" w:line="240" w:lineRule="auto"/>
        <w:jc w:val="both"/>
        <w:outlineLvl w:val="0"/>
        <w:rPr>
          <w:rFonts w:ascii="Arial" w:eastAsia="Times New Roman" w:hAnsi="Arial" w:cs="Arial"/>
          <w:kern w:val="36"/>
          <w:sz w:val="24"/>
          <w:szCs w:val="24"/>
          <w:lang w:eastAsia="es-CL"/>
        </w:rPr>
      </w:pPr>
      <w:r w:rsidRPr="004A7FB0">
        <w:rPr>
          <w:rFonts w:ascii="Arial" w:eastAsia="Times New Roman" w:hAnsi="Arial" w:cs="Arial"/>
          <w:kern w:val="36"/>
          <w:sz w:val="24"/>
          <w:szCs w:val="24"/>
          <w:lang w:eastAsia="es-CL"/>
        </w:rPr>
        <w:t xml:space="preserve">– Es fundamental la veracidad de los hechos, </w:t>
      </w:r>
      <w:r>
        <w:rPr>
          <w:rFonts w:ascii="Arial" w:eastAsia="Times New Roman" w:hAnsi="Arial" w:cs="Arial"/>
          <w:kern w:val="36"/>
          <w:sz w:val="24"/>
          <w:szCs w:val="24"/>
          <w:lang w:eastAsia="es-CL"/>
        </w:rPr>
        <w:t xml:space="preserve">es decir, </w:t>
      </w:r>
      <w:r w:rsidRPr="004A7FB0">
        <w:rPr>
          <w:rFonts w:ascii="Arial" w:eastAsia="Times New Roman" w:hAnsi="Arial" w:cs="Arial"/>
          <w:kern w:val="36"/>
          <w:sz w:val="24"/>
          <w:szCs w:val="24"/>
          <w:lang w:eastAsia="es-CL"/>
        </w:rPr>
        <w:t>que sean reales. Así como también la objetividad, no puedes dar opiniones ni realizar juicios de valores.</w:t>
      </w:r>
      <w:r>
        <w:rPr>
          <w:rFonts w:ascii="Arial" w:eastAsia="Times New Roman" w:hAnsi="Arial" w:cs="Arial"/>
          <w:kern w:val="36"/>
          <w:sz w:val="24"/>
          <w:szCs w:val="24"/>
          <w:lang w:eastAsia="es-CL"/>
        </w:rPr>
        <w:t xml:space="preserve"> Se debe presentar la información tal cual es.</w:t>
      </w:r>
    </w:p>
    <w:p w14:paraId="0C11E8AF" w14:textId="648A8814" w:rsidR="004A7FB0" w:rsidRPr="004A7FB0" w:rsidRDefault="004A7FB0" w:rsidP="004A7FB0">
      <w:pPr>
        <w:shd w:val="clear" w:color="auto" w:fill="FFFFFF"/>
        <w:spacing w:after="225" w:line="240" w:lineRule="auto"/>
        <w:jc w:val="both"/>
        <w:outlineLvl w:val="0"/>
        <w:rPr>
          <w:rFonts w:ascii="Arial" w:eastAsia="Times New Roman" w:hAnsi="Arial" w:cs="Arial"/>
          <w:kern w:val="36"/>
          <w:sz w:val="24"/>
          <w:szCs w:val="24"/>
          <w:lang w:eastAsia="es-CL"/>
        </w:rPr>
      </w:pPr>
      <w:r w:rsidRPr="004A7FB0">
        <w:rPr>
          <w:rFonts w:ascii="Arial" w:eastAsia="Times New Roman" w:hAnsi="Arial" w:cs="Arial"/>
          <w:kern w:val="36"/>
          <w:sz w:val="24"/>
          <w:szCs w:val="24"/>
          <w:lang w:eastAsia="es-CL"/>
        </w:rPr>
        <w:t>– Es importante ser claro y breve, contando los hechos de forma coherente y sin reiteraciones.</w:t>
      </w:r>
    </w:p>
    <w:p w14:paraId="29D216E8" w14:textId="07B936C5" w:rsidR="006D02C1" w:rsidRDefault="004A7FB0" w:rsidP="004A7FB0">
      <w:pPr>
        <w:shd w:val="clear" w:color="auto" w:fill="FFFFFF"/>
        <w:spacing w:after="225" w:line="240" w:lineRule="auto"/>
        <w:jc w:val="both"/>
        <w:outlineLvl w:val="0"/>
        <w:rPr>
          <w:rFonts w:ascii="Arial" w:eastAsia="Times New Roman" w:hAnsi="Arial" w:cs="Arial"/>
          <w:kern w:val="36"/>
          <w:sz w:val="24"/>
          <w:szCs w:val="24"/>
          <w:lang w:eastAsia="es-CL"/>
        </w:rPr>
      </w:pPr>
      <w:r w:rsidRPr="004A7FB0">
        <w:rPr>
          <w:rFonts w:ascii="Arial" w:eastAsia="Times New Roman" w:hAnsi="Arial" w:cs="Arial"/>
          <w:kern w:val="36"/>
          <w:sz w:val="24"/>
          <w:szCs w:val="24"/>
          <w:lang w:eastAsia="es-CL"/>
        </w:rPr>
        <w:t>– En la noticia se deben incluir los datos esenciales para la comprensión del acontecimiento. Se tiene que proporcionar al público las respuestas a l</w:t>
      </w:r>
      <w:r>
        <w:rPr>
          <w:rFonts w:ascii="Arial" w:eastAsia="Times New Roman" w:hAnsi="Arial" w:cs="Arial"/>
          <w:kern w:val="36"/>
          <w:sz w:val="24"/>
          <w:szCs w:val="24"/>
          <w:lang w:eastAsia="es-CL"/>
        </w:rPr>
        <w:t>as siguientes preguntas</w:t>
      </w:r>
      <w:r w:rsidRPr="004A7FB0">
        <w:rPr>
          <w:rFonts w:ascii="Arial" w:eastAsia="Times New Roman" w:hAnsi="Arial" w:cs="Arial"/>
          <w:kern w:val="36"/>
          <w:sz w:val="24"/>
          <w:szCs w:val="24"/>
          <w:lang w:eastAsia="es-CL"/>
        </w:rPr>
        <w:t xml:space="preserve">: Quién, </w:t>
      </w:r>
      <w:r>
        <w:rPr>
          <w:rFonts w:ascii="Arial" w:eastAsia="Times New Roman" w:hAnsi="Arial" w:cs="Arial"/>
          <w:kern w:val="36"/>
          <w:sz w:val="24"/>
          <w:szCs w:val="24"/>
          <w:lang w:eastAsia="es-CL"/>
        </w:rPr>
        <w:t>Q</w:t>
      </w:r>
      <w:r w:rsidRPr="004A7FB0">
        <w:rPr>
          <w:rFonts w:ascii="Arial" w:eastAsia="Times New Roman" w:hAnsi="Arial" w:cs="Arial"/>
          <w:kern w:val="36"/>
          <w:sz w:val="24"/>
          <w:szCs w:val="24"/>
          <w:lang w:eastAsia="es-CL"/>
        </w:rPr>
        <w:t xml:space="preserve">ué, </w:t>
      </w:r>
      <w:r>
        <w:rPr>
          <w:rFonts w:ascii="Arial" w:eastAsia="Times New Roman" w:hAnsi="Arial" w:cs="Arial"/>
          <w:kern w:val="36"/>
          <w:sz w:val="24"/>
          <w:szCs w:val="24"/>
          <w:lang w:eastAsia="es-CL"/>
        </w:rPr>
        <w:t>C</w:t>
      </w:r>
      <w:r w:rsidRPr="004A7FB0">
        <w:rPr>
          <w:rFonts w:ascii="Arial" w:eastAsia="Times New Roman" w:hAnsi="Arial" w:cs="Arial"/>
          <w:kern w:val="36"/>
          <w:sz w:val="24"/>
          <w:szCs w:val="24"/>
          <w:lang w:eastAsia="es-CL"/>
        </w:rPr>
        <w:t xml:space="preserve">uándo, </w:t>
      </w:r>
      <w:r>
        <w:rPr>
          <w:rFonts w:ascii="Arial" w:eastAsia="Times New Roman" w:hAnsi="Arial" w:cs="Arial"/>
          <w:kern w:val="36"/>
          <w:sz w:val="24"/>
          <w:szCs w:val="24"/>
          <w:lang w:eastAsia="es-CL"/>
        </w:rPr>
        <w:t>Cómo, Dónde, P</w:t>
      </w:r>
      <w:r w:rsidRPr="004A7FB0">
        <w:rPr>
          <w:rFonts w:ascii="Arial" w:eastAsia="Times New Roman" w:hAnsi="Arial" w:cs="Arial"/>
          <w:kern w:val="36"/>
          <w:sz w:val="24"/>
          <w:szCs w:val="24"/>
          <w:lang w:eastAsia="es-CL"/>
        </w:rPr>
        <w:t>or qué</w:t>
      </w:r>
      <w:r>
        <w:rPr>
          <w:rFonts w:ascii="Arial" w:eastAsia="Times New Roman" w:hAnsi="Arial" w:cs="Arial"/>
          <w:kern w:val="36"/>
          <w:sz w:val="24"/>
          <w:szCs w:val="24"/>
          <w:lang w:eastAsia="es-CL"/>
        </w:rPr>
        <w:t>.</w:t>
      </w:r>
    </w:p>
    <w:p w14:paraId="6776CD00" w14:textId="194EB56D" w:rsidR="004A7FB0" w:rsidRDefault="004A7FB0" w:rsidP="004A7FB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A CONTINUACIÓN, leerás dos noticias que son de distintos medios de comunicación, pero hablan del mismo hecho noticioso.</w:t>
      </w:r>
    </w:p>
    <w:p w14:paraId="115587FD" w14:textId="0944F5A9" w:rsidR="004A7FB0" w:rsidRDefault="004A7FB0" w:rsidP="004A7FB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Luego de leer, deberás realizar las actividades relacionadas con ellas.</w:t>
      </w:r>
    </w:p>
    <w:p w14:paraId="517E1A41" w14:textId="35A2E84E" w:rsidR="007F4B6D" w:rsidRDefault="007F4B6D" w:rsidP="004A7FB0">
      <w:pPr>
        <w:shd w:val="clear" w:color="auto" w:fill="FFFFFF"/>
        <w:spacing w:after="225" w:line="240" w:lineRule="auto"/>
        <w:jc w:val="both"/>
        <w:outlineLvl w:val="0"/>
        <w:rPr>
          <w:rFonts w:ascii="Arial" w:eastAsia="Times New Roman" w:hAnsi="Arial" w:cs="Arial"/>
          <w:kern w:val="36"/>
          <w:sz w:val="24"/>
          <w:szCs w:val="24"/>
          <w:lang w:eastAsia="es-CL"/>
        </w:rPr>
      </w:pPr>
    </w:p>
    <w:p w14:paraId="45B6C85C" w14:textId="10314AF7" w:rsidR="007F4B6D" w:rsidRDefault="007F4B6D" w:rsidP="004A7FB0">
      <w:pPr>
        <w:shd w:val="clear" w:color="auto" w:fill="FFFFFF"/>
        <w:spacing w:after="225" w:line="240" w:lineRule="auto"/>
        <w:jc w:val="both"/>
        <w:outlineLvl w:val="0"/>
        <w:rPr>
          <w:rFonts w:ascii="Arial" w:eastAsia="Times New Roman" w:hAnsi="Arial" w:cs="Arial"/>
          <w:kern w:val="36"/>
          <w:sz w:val="24"/>
          <w:szCs w:val="24"/>
          <w:lang w:eastAsia="es-CL"/>
        </w:rPr>
      </w:pPr>
    </w:p>
    <w:p w14:paraId="4E159B87" w14:textId="77777777" w:rsidR="007F4B6D" w:rsidRDefault="007F4B6D" w:rsidP="004A7FB0">
      <w:pPr>
        <w:shd w:val="clear" w:color="auto" w:fill="FFFFFF"/>
        <w:spacing w:after="225" w:line="240" w:lineRule="auto"/>
        <w:jc w:val="both"/>
        <w:outlineLvl w:val="0"/>
        <w:rPr>
          <w:rFonts w:ascii="Arial" w:eastAsia="Times New Roman" w:hAnsi="Arial" w:cs="Arial"/>
          <w:kern w:val="36"/>
          <w:sz w:val="24"/>
          <w:szCs w:val="24"/>
          <w:lang w:eastAsia="es-CL"/>
        </w:rPr>
      </w:pPr>
    </w:p>
    <w:p w14:paraId="085F2E3D" w14:textId="641DA6CB" w:rsidR="00EC53D6" w:rsidRDefault="00EC53D6" w:rsidP="004A7FB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NOTICIA 1</w:t>
      </w:r>
    </w:p>
    <w:p w14:paraId="73ABC0D3" w14:textId="77777777" w:rsidR="00D27C04" w:rsidRPr="00D27C04" w:rsidRDefault="00D27C04" w:rsidP="00D27C04">
      <w:pPr>
        <w:shd w:val="clear" w:color="auto" w:fill="FFFFFF"/>
        <w:spacing w:line="210" w:lineRule="atLeast"/>
        <w:rPr>
          <w:rFonts w:ascii="Times New Roman" w:eastAsia="Times New Roman" w:hAnsi="Times New Roman" w:cs="Times New Roman"/>
          <w:color w:val="444444"/>
          <w:sz w:val="21"/>
          <w:szCs w:val="21"/>
          <w:lang w:eastAsia="es-CL"/>
        </w:rPr>
      </w:pPr>
      <w:r w:rsidRPr="00D27C04">
        <w:rPr>
          <w:rFonts w:ascii="Times New Roman" w:eastAsia="Times New Roman" w:hAnsi="Times New Roman" w:cs="Times New Roman"/>
          <w:color w:val="444444"/>
          <w:sz w:val="21"/>
          <w:szCs w:val="21"/>
          <w:lang w:eastAsia="es-CL"/>
        </w:rPr>
        <w:t>Lunes 17 agosto de 2020 | 11:43</w:t>
      </w:r>
    </w:p>
    <w:p w14:paraId="1F114C0D" w14:textId="77777777" w:rsidR="00D27C04" w:rsidRPr="00D27C04" w:rsidRDefault="00D27C04" w:rsidP="00D27C04">
      <w:pPr>
        <w:shd w:val="clear" w:color="auto" w:fill="FFFFFF"/>
        <w:spacing w:after="300" w:line="600" w:lineRule="atLeast"/>
        <w:outlineLvl w:val="2"/>
        <w:rPr>
          <w:rFonts w:ascii="Times New Roman" w:eastAsia="Times New Roman" w:hAnsi="Times New Roman" w:cs="Times New Roman"/>
          <w:b/>
          <w:bCs/>
          <w:color w:val="222222"/>
          <w:sz w:val="50"/>
          <w:szCs w:val="50"/>
          <w:lang w:eastAsia="es-CL"/>
        </w:rPr>
      </w:pPr>
      <w:r w:rsidRPr="00D27C04">
        <w:rPr>
          <w:rFonts w:ascii="Times New Roman" w:eastAsia="Times New Roman" w:hAnsi="Times New Roman" w:cs="Times New Roman"/>
          <w:b/>
          <w:bCs/>
          <w:color w:val="222222"/>
          <w:sz w:val="50"/>
          <w:szCs w:val="50"/>
          <w:lang w:eastAsia="es-CL"/>
        </w:rPr>
        <w:t>Pareja de "Nano" Calderón se querella contra el abogado Hernán Calderón por abuso sexual reiterado</w:t>
      </w:r>
    </w:p>
    <w:p w14:paraId="759F49B0" w14:textId="77777777" w:rsidR="00D27C04" w:rsidRPr="00D27C04" w:rsidRDefault="00D27C04" w:rsidP="00D27C04">
      <w:pPr>
        <w:shd w:val="clear" w:color="auto" w:fill="FFFFFF"/>
        <w:spacing w:line="300" w:lineRule="atLeast"/>
        <w:rPr>
          <w:rFonts w:ascii="Times New Roman" w:eastAsia="Times New Roman" w:hAnsi="Times New Roman" w:cs="Times New Roman"/>
          <w:color w:val="444444"/>
          <w:sz w:val="21"/>
          <w:szCs w:val="21"/>
          <w:lang w:eastAsia="es-CL"/>
        </w:rPr>
      </w:pPr>
      <w:r w:rsidRPr="00D27C04">
        <w:rPr>
          <w:rFonts w:ascii="Times New Roman" w:eastAsia="Times New Roman" w:hAnsi="Times New Roman" w:cs="Times New Roman"/>
          <w:color w:val="444444"/>
          <w:sz w:val="21"/>
          <w:szCs w:val="21"/>
          <w:lang w:eastAsia="es-CL"/>
        </w:rPr>
        <w:t>Por </w:t>
      </w:r>
      <w:hyperlink r:id="rId8" w:tooltip="Ver otras noticias publicadas por César Vega Martínez" w:history="1">
        <w:r w:rsidRPr="00D27C04">
          <w:rPr>
            <w:rFonts w:ascii="Times New Roman" w:eastAsia="Times New Roman" w:hAnsi="Times New Roman" w:cs="Times New Roman"/>
            <w:b/>
            <w:bCs/>
            <w:color w:val="2667AB"/>
            <w:sz w:val="21"/>
            <w:szCs w:val="21"/>
            <w:u w:val="single"/>
            <w:lang w:eastAsia="es-CL"/>
          </w:rPr>
          <w:t>César Vega Martínez</w:t>
        </w:r>
      </w:hyperlink>
      <w:r w:rsidRPr="00D27C04">
        <w:rPr>
          <w:rFonts w:ascii="Times New Roman" w:eastAsia="Times New Roman" w:hAnsi="Times New Roman" w:cs="Times New Roman"/>
          <w:color w:val="444444"/>
          <w:sz w:val="21"/>
          <w:szCs w:val="21"/>
          <w:lang w:eastAsia="es-CL"/>
        </w:rPr>
        <w:br/>
        <w:t>La información es de </w:t>
      </w:r>
      <w:hyperlink r:id="rId9" w:tooltip="Ver noticias publicadas por Daniela Forero-Ortiz" w:history="1">
        <w:r w:rsidRPr="00D27C04">
          <w:rPr>
            <w:rFonts w:ascii="Times New Roman" w:eastAsia="Times New Roman" w:hAnsi="Times New Roman" w:cs="Times New Roman"/>
            <w:b/>
            <w:bCs/>
            <w:color w:val="2667AB"/>
            <w:sz w:val="21"/>
            <w:szCs w:val="21"/>
            <w:u w:val="single"/>
            <w:lang w:eastAsia="es-CL"/>
          </w:rPr>
          <w:t>Daniela Forero-Ortiz</w:t>
        </w:r>
      </w:hyperlink>
    </w:p>
    <w:p w14:paraId="1DB8DA94" w14:textId="393F28F2" w:rsidR="007F4B6D" w:rsidRDefault="00D27C04" w:rsidP="00D27C04">
      <w:pPr>
        <w:shd w:val="clear" w:color="auto" w:fill="FFFFFF"/>
        <w:spacing w:after="225" w:line="240" w:lineRule="auto"/>
        <w:jc w:val="center"/>
        <w:outlineLvl w:val="0"/>
        <w:rPr>
          <w:rFonts w:ascii="Arial" w:eastAsia="Times New Roman" w:hAnsi="Arial" w:cs="Arial"/>
          <w:kern w:val="36"/>
          <w:sz w:val="24"/>
          <w:szCs w:val="24"/>
          <w:lang w:eastAsia="es-CL"/>
        </w:rPr>
      </w:pPr>
      <w:r>
        <w:rPr>
          <w:rFonts w:ascii="Arial" w:eastAsia="Times New Roman" w:hAnsi="Arial" w:cs="Arial"/>
          <w:noProof/>
          <w:kern w:val="36"/>
          <w:sz w:val="24"/>
          <w:szCs w:val="24"/>
          <w:lang w:eastAsia="es-CL"/>
        </w:rPr>
        <w:drawing>
          <wp:inline distT="0" distB="0" distL="0" distR="0" wp14:anchorId="64E4DF28" wp14:editId="7ECA7D8B">
            <wp:extent cx="4391025" cy="219551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4413138" cy="2206570"/>
                    </a:xfrm>
                    <a:prstGeom prst="rect">
                      <a:avLst/>
                    </a:prstGeom>
                  </pic:spPr>
                </pic:pic>
              </a:graphicData>
            </a:graphic>
          </wp:inline>
        </w:drawing>
      </w:r>
    </w:p>
    <w:p w14:paraId="413A4253" w14:textId="77777777" w:rsidR="00D27C04" w:rsidRDefault="00D27C04" w:rsidP="00D27C04">
      <w:pPr>
        <w:pStyle w:val="NormalWeb"/>
        <w:shd w:val="clear" w:color="auto" w:fill="FFFFFF"/>
        <w:spacing w:before="0" w:beforeAutospacing="0" w:line="435" w:lineRule="atLeast"/>
        <w:rPr>
          <w:color w:val="222222"/>
          <w:sz w:val="26"/>
          <w:szCs w:val="26"/>
        </w:rPr>
      </w:pPr>
      <w:r>
        <w:rPr>
          <w:color w:val="222222"/>
          <w:sz w:val="26"/>
          <w:szCs w:val="26"/>
        </w:rPr>
        <w:t>Esta mañana, una joven llamada</w:t>
      </w:r>
      <w:r>
        <w:rPr>
          <w:rStyle w:val="Textoennegrita"/>
          <w:color w:val="222222"/>
          <w:sz w:val="26"/>
          <w:szCs w:val="26"/>
        </w:rPr>
        <w:t> Rebeca Naranjo Hernández ingresó una querella contra el abogado Hernán Calderón Salinas por supuesto abuso sexual reiterado en su contra.</w:t>
      </w:r>
      <w:r>
        <w:rPr>
          <w:color w:val="222222"/>
          <w:sz w:val="26"/>
          <w:szCs w:val="26"/>
        </w:rPr>
        <w:t> La mujer es pareja del hijo del profesional, Hernán Calderón Argandoña.</w:t>
      </w:r>
    </w:p>
    <w:p w14:paraId="730F4929" w14:textId="77777777" w:rsidR="00D27C04" w:rsidRDefault="00D27C04" w:rsidP="00D27C04">
      <w:pPr>
        <w:pStyle w:val="NormalWeb"/>
        <w:shd w:val="clear" w:color="auto" w:fill="FFFFFF"/>
        <w:spacing w:before="0" w:beforeAutospacing="0" w:line="435" w:lineRule="atLeast"/>
        <w:rPr>
          <w:color w:val="222222"/>
          <w:sz w:val="26"/>
          <w:szCs w:val="26"/>
        </w:rPr>
      </w:pPr>
      <w:r>
        <w:rPr>
          <w:color w:val="222222"/>
          <w:sz w:val="26"/>
          <w:szCs w:val="26"/>
        </w:rPr>
        <w:t>El hecho se da en medio de la polémica entre padre e hijo, luego que </w:t>
      </w:r>
      <w:r>
        <w:rPr>
          <w:rStyle w:val="Textoennegrita"/>
          <w:color w:val="222222"/>
          <w:sz w:val="26"/>
          <w:szCs w:val="26"/>
        </w:rPr>
        <w:t>el estudiante lo apuñalara en una de sus manos,</w:t>
      </w:r>
      <w:r>
        <w:rPr>
          <w:color w:val="222222"/>
          <w:sz w:val="26"/>
          <w:szCs w:val="26"/>
        </w:rPr>
        <w:t> tras una discusión familiar. La acción judicial fue interpuesta en el Cuarto Juzgado de Garantía de Santiago.</w:t>
      </w:r>
    </w:p>
    <w:p w14:paraId="520C5DB9" w14:textId="77777777" w:rsidR="00D27C04" w:rsidRPr="00D27C04" w:rsidRDefault="00D27C04" w:rsidP="00D27C04">
      <w:pPr>
        <w:shd w:val="clear" w:color="auto" w:fill="FFFFFF"/>
        <w:spacing w:after="100" w:afterAutospacing="1"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color w:val="222222"/>
          <w:sz w:val="26"/>
          <w:szCs w:val="26"/>
          <w:lang w:eastAsia="es-CL"/>
        </w:rPr>
        <w:lastRenderedPageBreak/>
        <w:t>En el documento, la presunta afectada narró algunos de los hechos que habrían ocurrido desde septiembre de 2019 hasta mediados de 2020.</w:t>
      </w:r>
    </w:p>
    <w:p w14:paraId="3F747513" w14:textId="77777777" w:rsidR="00D27C04" w:rsidRPr="00D27C04" w:rsidRDefault="00D27C04" w:rsidP="00D27C04">
      <w:pPr>
        <w:shd w:val="clear" w:color="auto" w:fill="FFFFFF"/>
        <w:spacing w:after="100" w:afterAutospacing="1"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color w:val="222222"/>
          <w:sz w:val="26"/>
          <w:szCs w:val="26"/>
          <w:lang w:eastAsia="es-CL"/>
        </w:rPr>
        <w:t>Entre los detalles se mencionan supuestas prácticas que habría tenido el abogado contra la joven, entre las cuales habría comentarios y roces de parte de Calderón Salinas.</w:t>
      </w:r>
    </w:p>
    <w:p w14:paraId="71BC1ED5" w14:textId="6A6F7665" w:rsidR="00D27C04" w:rsidRDefault="00D27C04" w:rsidP="00D27C04">
      <w:pPr>
        <w:shd w:val="clear" w:color="auto" w:fill="FFFFFF"/>
        <w:spacing w:after="0"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noProof/>
          <w:color w:val="222222"/>
          <w:sz w:val="26"/>
          <w:szCs w:val="26"/>
          <w:lang w:eastAsia="es-CL"/>
        </w:rPr>
        <w:drawing>
          <wp:inline distT="0" distB="0" distL="0" distR="0" wp14:anchorId="40C7F4C6" wp14:editId="69FCA9BA">
            <wp:extent cx="6010275" cy="3005138"/>
            <wp:effectExtent l="0" t="0" r="0" b="5080"/>
            <wp:docPr id="5" name="Imagen 5" descr="Nano Calderón y sus p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no Calderón y sus pad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1638" cy="3010820"/>
                    </a:xfrm>
                    <a:prstGeom prst="rect">
                      <a:avLst/>
                    </a:prstGeom>
                    <a:noFill/>
                    <a:ln>
                      <a:noFill/>
                    </a:ln>
                  </pic:spPr>
                </pic:pic>
              </a:graphicData>
            </a:graphic>
          </wp:inline>
        </w:drawing>
      </w:r>
      <w:r w:rsidRPr="00D27C04">
        <w:rPr>
          <w:rFonts w:ascii="Times New Roman" w:eastAsia="Times New Roman" w:hAnsi="Times New Roman" w:cs="Times New Roman"/>
          <w:color w:val="222222"/>
          <w:sz w:val="26"/>
          <w:szCs w:val="26"/>
          <w:lang w:eastAsia="es-CL"/>
        </w:rPr>
        <w:t>Nano Calderón y sus padres</w:t>
      </w:r>
    </w:p>
    <w:p w14:paraId="511DF7FA" w14:textId="77777777" w:rsidR="00D27C04" w:rsidRPr="00D27C04" w:rsidRDefault="00D27C04" w:rsidP="00D27C04">
      <w:pPr>
        <w:shd w:val="clear" w:color="auto" w:fill="FFFFFF"/>
        <w:spacing w:after="0" w:line="435" w:lineRule="atLeast"/>
        <w:rPr>
          <w:rFonts w:ascii="Times New Roman" w:eastAsia="Times New Roman" w:hAnsi="Times New Roman" w:cs="Times New Roman"/>
          <w:color w:val="222222"/>
          <w:sz w:val="26"/>
          <w:szCs w:val="26"/>
          <w:lang w:eastAsia="es-CL"/>
        </w:rPr>
      </w:pPr>
    </w:p>
    <w:p w14:paraId="58F7D5C7" w14:textId="3192DE86" w:rsidR="00D27C04" w:rsidRPr="00D27C04" w:rsidRDefault="00D27C04" w:rsidP="00D27C04">
      <w:pPr>
        <w:shd w:val="clear" w:color="auto" w:fill="FFFFFF"/>
        <w:spacing w:after="100" w:afterAutospacing="1" w:line="435" w:lineRule="atLeast"/>
        <w:rPr>
          <w:rFonts w:ascii="Times New Roman" w:eastAsia="Times New Roman" w:hAnsi="Times New Roman" w:cs="Times New Roman"/>
          <w:b/>
          <w:bCs/>
          <w:color w:val="222222"/>
          <w:sz w:val="26"/>
          <w:szCs w:val="26"/>
          <w:lang w:eastAsia="es-CL"/>
        </w:rPr>
      </w:pPr>
      <w:r w:rsidRPr="00D27C04">
        <w:rPr>
          <w:rFonts w:ascii="Times New Roman" w:eastAsia="Times New Roman" w:hAnsi="Times New Roman" w:cs="Times New Roman"/>
          <w:b/>
          <w:bCs/>
          <w:color w:val="222222"/>
          <w:sz w:val="26"/>
          <w:szCs w:val="26"/>
          <w:lang w:eastAsia="es-CL"/>
        </w:rPr>
        <w:t>“Aquello para mí fue bastante incómodo, sentí que fue inapropiado, comentándole a mi amiga,</w:t>
      </w:r>
      <w:r w:rsidRPr="00D27C04">
        <w:rPr>
          <w:rFonts w:ascii="Times New Roman" w:eastAsia="Times New Roman" w:hAnsi="Times New Roman" w:cs="Times New Roman"/>
          <w:color w:val="222222"/>
          <w:sz w:val="26"/>
          <w:szCs w:val="26"/>
          <w:lang w:eastAsia="es-CL"/>
        </w:rPr>
        <w:t> que tenía duda de sus intenciones”, agregó.</w:t>
      </w:r>
    </w:p>
    <w:p w14:paraId="36D10BA2" w14:textId="77777777" w:rsidR="00D27C04" w:rsidRPr="00D27C04" w:rsidRDefault="00D27C04" w:rsidP="00D27C04">
      <w:pPr>
        <w:shd w:val="clear" w:color="auto" w:fill="FFFFFF"/>
        <w:spacing w:after="100" w:afterAutospacing="1"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color w:val="222222"/>
          <w:sz w:val="26"/>
          <w:szCs w:val="26"/>
          <w:lang w:eastAsia="es-CL"/>
        </w:rPr>
        <w:t>Sin ir más lejos, en la acción se narran los supuestos últimos momentos en que la pareja estuvo reunida, antes que el joven se reuniera con su padre en el departamento en Las Condes.</w:t>
      </w:r>
    </w:p>
    <w:p w14:paraId="0CB8259D" w14:textId="77777777" w:rsidR="00D27C04" w:rsidRPr="00D27C04" w:rsidRDefault="00D27C04" w:rsidP="00D27C04">
      <w:pPr>
        <w:shd w:val="clear" w:color="auto" w:fill="FFFFFF"/>
        <w:spacing w:after="100" w:afterAutospacing="1"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color w:val="222222"/>
          <w:sz w:val="26"/>
          <w:szCs w:val="26"/>
          <w:lang w:eastAsia="es-CL"/>
        </w:rPr>
        <w:t>“El día martes 11 de agosto, </w:t>
      </w:r>
      <w:r w:rsidRPr="00D27C04">
        <w:rPr>
          <w:rFonts w:ascii="Times New Roman" w:eastAsia="Times New Roman" w:hAnsi="Times New Roman" w:cs="Times New Roman"/>
          <w:b/>
          <w:bCs/>
          <w:color w:val="222222"/>
          <w:sz w:val="26"/>
          <w:szCs w:val="26"/>
          <w:lang w:eastAsia="es-CL"/>
        </w:rPr>
        <w:t>estábamos sentados en el living y Hernán Calderón Argandoña me pidió mi teléfono y yo se lo pasé. Unos segundos después mi pareja recibe una llamada telefónica de Laura, la asesora del hogar del Sr. Calderón Salinas”,</w:t>
      </w:r>
      <w:r w:rsidRPr="00D27C04">
        <w:rPr>
          <w:rFonts w:ascii="Times New Roman" w:eastAsia="Times New Roman" w:hAnsi="Times New Roman" w:cs="Times New Roman"/>
          <w:color w:val="222222"/>
          <w:sz w:val="26"/>
          <w:szCs w:val="26"/>
          <w:lang w:eastAsia="es-CL"/>
        </w:rPr>
        <w:t> expuso.</w:t>
      </w:r>
    </w:p>
    <w:p w14:paraId="0F87B0C2" w14:textId="77777777" w:rsidR="00D27C04" w:rsidRPr="00D27C04" w:rsidRDefault="00D27C04" w:rsidP="00D27C04">
      <w:pPr>
        <w:shd w:val="clear" w:color="auto" w:fill="FFFFFF"/>
        <w:spacing w:after="100" w:afterAutospacing="1"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color w:val="222222"/>
          <w:sz w:val="26"/>
          <w:szCs w:val="26"/>
          <w:lang w:eastAsia="es-CL"/>
        </w:rPr>
        <w:t>“En ese instante </w:t>
      </w:r>
      <w:r w:rsidRPr="00D27C04">
        <w:rPr>
          <w:rFonts w:ascii="Times New Roman" w:eastAsia="Times New Roman" w:hAnsi="Times New Roman" w:cs="Times New Roman"/>
          <w:b/>
          <w:bCs/>
          <w:color w:val="222222"/>
          <w:sz w:val="26"/>
          <w:szCs w:val="26"/>
          <w:lang w:eastAsia="es-CL"/>
        </w:rPr>
        <w:t>Hernán Calderón Argandoña toma su celular y le toma foto a mi teléfono, yo le pregunto qué hace, él no respondió, yo solo pude observar que en mi celular estaba abierta la conversación de WhatsApp con su padre.</w:t>
      </w:r>
      <w:r w:rsidRPr="00D27C04">
        <w:rPr>
          <w:rFonts w:ascii="Times New Roman" w:eastAsia="Times New Roman" w:hAnsi="Times New Roman" w:cs="Times New Roman"/>
          <w:color w:val="222222"/>
          <w:sz w:val="26"/>
          <w:szCs w:val="26"/>
          <w:lang w:eastAsia="es-CL"/>
        </w:rPr>
        <w:t> Él me entrega mi celular, me dice que nos vemos en un rato y se retira del departamento”, añadió.</w:t>
      </w:r>
    </w:p>
    <w:p w14:paraId="6394C935" w14:textId="77777777" w:rsidR="00D27C04" w:rsidRPr="00D27C04" w:rsidRDefault="00D27C04" w:rsidP="00D27C04">
      <w:pPr>
        <w:shd w:val="clear" w:color="auto" w:fill="FFFFFF"/>
        <w:spacing w:after="100" w:afterAutospacing="1"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color w:val="222222"/>
          <w:sz w:val="26"/>
          <w:szCs w:val="26"/>
          <w:lang w:eastAsia="es-CL"/>
        </w:rPr>
        <w:t xml:space="preserve">“Luego de esto no sé nada de Hernán Calderón Argandoña, hasta que alrededor de las 18:00 </w:t>
      </w:r>
      <w:proofErr w:type="spellStart"/>
      <w:r w:rsidRPr="00D27C04">
        <w:rPr>
          <w:rFonts w:ascii="Times New Roman" w:eastAsia="Times New Roman" w:hAnsi="Times New Roman" w:cs="Times New Roman"/>
          <w:color w:val="222222"/>
          <w:sz w:val="26"/>
          <w:szCs w:val="26"/>
          <w:lang w:eastAsia="es-CL"/>
        </w:rPr>
        <w:t>hrs</w:t>
      </w:r>
      <w:proofErr w:type="spellEnd"/>
      <w:r w:rsidRPr="00D27C04">
        <w:rPr>
          <w:rFonts w:ascii="Times New Roman" w:eastAsia="Times New Roman" w:hAnsi="Times New Roman" w:cs="Times New Roman"/>
          <w:color w:val="222222"/>
          <w:sz w:val="26"/>
          <w:szCs w:val="26"/>
          <w:lang w:eastAsia="es-CL"/>
        </w:rPr>
        <w:t xml:space="preserve"> de ese día, tocan el timbre y al abrir,</w:t>
      </w:r>
      <w:r w:rsidRPr="00D27C04">
        <w:rPr>
          <w:rFonts w:ascii="Times New Roman" w:eastAsia="Times New Roman" w:hAnsi="Times New Roman" w:cs="Times New Roman"/>
          <w:b/>
          <w:bCs/>
          <w:color w:val="222222"/>
          <w:sz w:val="26"/>
          <w:szCs w:val="26"/>
          <w:lang w:eastAsia="es-CL"/>
        </w:rPr>
        <w:t> me sorprendo al ver 20 carabineros consultándome donde estaba Hernán Calderón Argandoña”,</w:t>
      </w:r>
      <w:r w:rsidRPr="00D27C04">
        <w:rPr>
          <w:rFonts w:ascii="Times New Roman" w:eastAsia="Times New Roman" w:hAnsi="Times New Roman" w:cs="Times New Roman"/>
          <w:color w:val="222222"/>
          <w:sz w:val="26"/>
          <w:szCs w:val="26"/>
          <w:lang w:eastAsia="es-CL"/>
        </w:rPr>
        <w:t> concluyó.</w:t>
      </w:r>
    </w:p>
    <w:p w14:paraId="5DF7E213" w14:textId="77777777" w:rsidR="00D27C04" w:rsidRPr="00D27C04" w:rsidRDefault="00D27C04" w:rsidP="00D27C04">
      <w:pPr>
        <w:shd w:val="clear" w:color="auto" w:fill="FFFFFF"/>
        <w:spacing w:after="100" w:afterAutospacing="1"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color w:val="222222"/>
          <w:sz w:val="26"/>
          <w:szCs w:val="26"/>
          <w:lang w:eastAsia="es-CL"/>
        </w:rPr>
        <w:t xml:space="preserve">Catalina </w:t>
      </w:r>
      <w:proofErr w:type="spellStart"/>
      <w:r w:rsidRPr="00D27C04">
        <w:rPr>
          <w:rFonts w:ascii="Times New Roman" w:eastAsia="Times New Roman" w:hAnsi="Times New Roman" w:cs="Times New Roman"/>
          <w:color w:val="222222"/>
          <w:sz w:val="26"/>
          <w:szCs w:val="26"/>
          <w:lang w:eastAsia="es-CL"/>
        </w:rPr>
        <w:t>Tuane</w:t>
      </w:r>
      <w:proofErr w:type="spellEnd"/>
      <w:r w:rsidRPr="00D27C04">
        <w:rPr>
          <w:rFonts w:ascii="Times New Roman" w:eastAsia="Times New Roman" w:hAnsi="Times New Roman" w:cs="Times New Roman"/>
          <w:color w:val="222222"/>
          <w:sz w:val="26"/>
          <w:szCs w:val="26"/>
          <w:lang w:eastAsia="es-CL"/>
        </w:rPr>
        <w:t>, abogada de Rebeca Naranjo, indicó que harán llegar los antecedentes a la Fiscalía, que actualmente está investigando lo ocurrido.</w:t>
      </w:r>
    </w:p>
    <w:p w14:paraId="09A8DB5B" w14:textId="77777777" w:rsidR="00D27C04" w:rsidRPr="00D27C04" w:rsidRDefault="00D27C04" w:rsidP="00D27C04">
      <w:pPr>
        <w:shd w:val="clear" w:color="auto" w:fill="FFFFFF"/>
        <w:spacing w:after="100" w:afterAutospacing="1"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color w:val="222222"/>
          <w:sz w:val="26"/>
          <w:szCs w:val="26"/>
          <w:lang w:eastAsia="es-CL"/>
        </w:rPr>
        <w:lastRenderedPageBreak/>
        <w:t>“La querella se da por distintos </w:t>
      </w:r>
      <w:r w:rsidRPr="00D27C04">
        <w:rPr>
          <w:rFonts w:ascii="Times New Roman" w:eastAsia="Times New Roman" w:hAnsi="Times New Roman" w:cs="Times New Roman"/>
          <w:b/>
          <w:bCs/>
          <w:color w:val="222222"/>
          <w:sz w:val="26"/>
          <w:szCs w:val="26"/>
          <w:lang w:eastAsia="es-CL"/>
        </w:rPr>
        <w:t>hechos de hostigamiento y abuso que ella sufrió en el departamento de Hernán Calderón en la comuna de Las Condes. </w:t>
      </w:r>
      <w:r w:rsidRPr="00D27C04">
        <w:rPr>
          <w:rFonts w:ascii="Times New Roman" w:eastAsia="Times New Roman" w:hAnsi="Times New Roman" w:cs="Times New Roman"/>
          <w:color w:val="222222"/>
          <w:sz w:val="26"/>
          <w:szCs w:val="26"/>
          <w:lang w:eastAsia="es-CL"/>
        </w:rPr>
        <w:t>Haremos llegar a la Fiscalía todas aquellas pruebas y evidencias que fundan la veracidad de los hechos”, sostuvo.</w:t>
      </w:r>
    </w:p>
    <w:p w14:paraId="2DF3ED7A" w14:textId="77777777" w:rsidR="00D27C04" w:rsidRPr="00D27C04" w:rsidRDefault="00D27C04" w:rsidP="00D27C04">
      <w:pPr>
        <w:shd w:val="clear" w:color="auto" w:fill="FFFFFF"/>
        <w:spacing w:after="100" w:afterAutospacing="1" w:line="435" w:lineRule="atLeast"/>
        <w:rPr>
          <w:rFonts w:ascii="Times New Roman" w:eastAsia="Times New Roman" w:hAnsi="Times New Roman" w:cs="Times New Roman"/>
          <w:color w:val="222222"/>
          <w:sz w:val="26"/>
          <w:szCs w:val="26"/>
          <w:lang w:eastAsia="es-CL"/>
        </w:rPr>
      </w:pPr>
      <w:r w:rsidRPr="00D27C04">
        <w:rPr>
          <w:rFonts w:ascii="Times New Roman" w:eastAsia="Times New Roman" w:hAnsi="Times New Roman" w:cs="Times New Roman"/>
          <w:color w:val="222222"/>
          <w:sz w:val="26"/>
          <w:szCs w:val="26"/>
          <w:lang w:eastAsia="es-CL"/>
        </w:rPr>
        <w:t>Hay que señalar que “Nano” Calderón está prófugo de la justicia desde aquel día, y de momento no hay pistas respecto a su paradero.</w:t>
      </w:r>
    </w:p>
    <w:p w14:paraId="01EA3CBD" w14:textId="77777777" w:rsidR="00D27C04" w:rsidRPr="00D27C04" w:rsidRDefault="00D27C04" w:rsidP="00D27C04">
      <w:pPr>
        <w:shd w:val="clear" w:color="auto" w:fill="00897B"/>
        <w:spacing w:after="0" w:line="300" w:lineRule="atLeast"/>
        <w:rPr>
          <w:rFonts w:ascii="Arial" w:eastAsia="Times New Roman" w:hAnsi="Arial" w:cs="Arial"/>
          <w:b/>
          <w:bCs/>
          <w:caps/>
          <w:color w:val="FFFFFF"/>
          <w:sz w:val="21"/>
          <w:szCs w:val="21"/>
          <w:lang w:eastAsia="es-CL"/>
        </w:rPr>
      </w:pPr>
      <w:r w:rsidRPr="00D27C04">
        <w:rPr>
          <w:rFonts w:ascii="Arial" w:eastAsia="Times New Roman" w:hAnsi="Arial" w:cs="Arial"/>
          <w:b/>
          <w:bCs/>
          <w:caps/>
          <w:color w:val="FFFFFF"/>
          <w:sz w:val="21"/>
          <w:szCs w:val="21"/>
          <w:lang w:eastAsia="es-CL"/>
        </w:rPr>
        <w:t> ESTE ARTÍCULO DESCRIBE UN PROCESO JUDICIAL EN CURSO</w:t>
      </w:r>
    </w:p>
    <w:p w14:paraId="1228C2DB" w14:textId="77777777" w:rsidR="00D27C04" w:rsidRPr="00D27C04" w:rsidRDefault="00D27C04" w:rsidP="00D27C04">
      <w:pPr>
        <w:shd w:val="clear" w:color="auto" w:fill="FFFFFF"/>
        <w:spacing w:line="300" w:lineRule="atLeast"/>
        <w:rPr>
          <w:rFonts w:ascii="Arial" w:eastAsia="Times New Roman" w:hAnsi="Arial" w:cs="Arial"/>
          <w:color w:val="222222"/>
          <w:sz w:val="24"/>
          <w:szCs w:val="24"/>
          <w:lang w:eastAsia="es-CL"/>
        </w:rPr>
      </w:pPr>
      <w:r w:rsidRPr="00D27C04">
        <w:rPr>
          <w:rFonts w:ascii="Arial" w:eastAsia="Times New Roman" w:hAnsi="Arial" w:cs="Arial"/>
          <w:color w:val="222222"/>
          <w:sz w:val="24"/>
          <w:szCs w:val="24"/>
          <w:lang w:eastAsia="es-CL"/>
        </w:rPr>
        <w:t>Existe la posibilidad de que los cargos sean desestimados al finalizar la investigación, por lo cual </w:t>
      </w:r>
      <w:r w:rsidRPr="00D27C04">
        <w:rPr>
          <w:rFonts w:ascii="Arial" w:eastAsia="Times New Roman" w:hAnsi="Arial" w:cs="Arial"/>
          <w:b/>
          <w:bCs/>
          <w:color w:val="222222"/>
          <w:sz w:val="24"/>
          <w:szCs w:val="24"/>
          <w:lang w:eastAsia="es-CL"/>
        </w:rPr>
        <w:t>NO se debe considerar al o los imputados como culpables</w:t>
      </w:r>
      <w:r w:rsidRPr="00D27C04">
        <w:rPr>
          <w:rFonts w:ascii="Arial" w:eastAsia="Times New Roman" w:hAnsi="Arial" w:cs="Arial"/>
          <w:color w:val="222222"/>
          <w:sz w:val="24"/>
          <w:szCs w:val="24"/>
          <w:lang w:eastAsia="es-CL"/>
        </w:rPr>
        <w:t> hasta que la Justicia dicte sentencia en su contra.</w:t>
      </w:r>
      <w:r w:rsidRPr="00D27C04">
        <w:rPr>
          <w:rFonts w:ascii="Arial" w:eastAsia="Times New Roman" w:hAnsi="Arial" w:cs="Arial"/>
          <w:color w:val="222222"/>
          <w:sz w:val="24"/>
          <w:szCs w:val="24"/>
          <w:lang w:eastAsia="es-CL"/>
        </w:rPr>
        <w:br/>
        <w:t>(Artículo 04 del Código Procesal Penal)</w:t>
      </w:r>
    </w:p>
    <w:p w14:paraId="471291AC" w14:textId="77777777" w:rsidR="00D27C04" w:rsidRDefault="00D27C04" w:rsidP="00D27C04">
      <w:pPr>
        <w:shd w:val="clear" w:color="auto" w:fill="FFFFFF"/>
        <w:spacing w:after="225" w:line="240" w:lineRule="auto"/>
        <w:outlineLvl w:val="0"/>
        <w:rPr>
          <w:rFonts w:ascii="Arial" w:eastAsia="Times New Roman" w:hAnsi="Arial" w:cs="Arial"/>
          <w:kern w:val="36"/>
          <w:sz w:val="24"/>
          <w:szCs w:val="24"/>
          <w:lang w:eastAsia="es-CL"/>
        </w:rPr>
      </w:pPr>
    </w:p>
    <w:p w14:paraId="1E338A09" w14:textId="77777777" w:rsidR="007F4B6D" w:rsidRDefault="007F4B6D" w:rsidP="004A7FB0">
      <w:pPr>
        <w:shd w:val="clear" w:color="auto" w:fill="FFFFFF"/>
        <w:spacing w:after="225" w:line="240" w:lineRule="auto"/>
        <w:jc w:val="both"/>
        <w:outlineLvl w:val="0"/>
        <w:rPr>
          <w:rFonts w:ascii="Arial" w:eastAsia="Times New Roman" w:hAnsi="Arial" w:cs="Arial"/>
          <w:kern w:val="36"/>
          <w:sz w:val="24"/>
          <w:szCs w:val="24"/>
          <w:lang w:eastAsia="es-CL"/>
        </w:rPr>
      </w:pPr>
    </w:p>
    <w:p w14:paraId="12D4EC55" w14:textId="5161362A" w:rsidR="00EC53D6" w:rsidRDefault="00EC53D6" w:rsidP="004A7FB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NOTICIA 2</w:t>
      </w:r>
    </w:p>
    <w:p w14:paraId="60568E26" w14:textId="77777777" w:rsidR="007F4B6D" w:rsidRPr="007F4B6D" w:rsidRDefault="007F4B6D" w:rsidP="007F4B6D">
      <w:pPr>
        <w:shd w:val="clear" w:color="auto" w:fill="F5F5F7"/>
        <w:spacing w:before="100" w:beforeAutospacing="1" w:after="100" w:afterAutospacing="1" w:line="293" w:lineRule="atLeast"/>
        <w:outlineLvl w:val="0"/>
        <w:rPr>
          <w:rFonts w:ascii="Arial" w:eastAsia="Times New Roman" w:hAnsi="Arial" w:cs="Arial"/>
          <w:b/>
          <w:bCs/>
          <w:color w:val="343434"/>
          <w:kern w:val="36"/>
          <w:sz w:val="48"/>
          <w:szCs w:val="48"/>
          <w:lang w:eastAsia="es-CL"/>
        </w:rPr>
      </w:pPr>
      <w:r w:rsidRPr="007F4B6D">
        <w:rPr>
          <w:rFonts w:ascii="Arial" w:eastAsia="Times New Roman" w:hAnsi="Arial" w:cs="Arial"/>
          <w:b/>
          <w:bCs/>
          <w:color w:val="343434"/>
          <w:kern w:val="36"/>
          <w:sz w:val="48"/>
          <w:szCs w:val="48"/>
          <w:lang w:eastAsia="es-CL"/>
        </w:rPr>
        <w:t>Hernán Calderón arriesgaría hasta 10 años de prisión por apuñalar a su padre</w:t>
      </w:r>
    </w:p>
    <w:p w14:paraId="73982995" w14:textId="47070151" w:rsidR="007F4B6D" w:rsidRDefault="007F4B6D" w:rsidP="007F4B6D">
      <w:pPr>
        <w:shd w:val="clear" w:color="auto" w:fill="F5F5F7"/>
        <w:spacing w:after="0" w:line="240" w:lineRule="auto"/>
        <w:jc w:val="right"/>
        <w:rPr>
          <w:rFonts w:ascii="Arial" w:eastAsia="Times New Roman" w:hAnsi="Arial" w:cs="Arial"/>
          <w:color w:val="5C5C5C"/>
          <w:sz w:val="24"/>
          <w:szCs w:val="24"/>
          <w:lang w:eastAsia="es-CL"/>
        </w:rPr>
      </w:pPr>
      <w:r w:rsidRPr="007F4B6D">
        <w:rPr>
          <w:rFonts w:ascii="Arial" w:eastAsia="Times New Roman" w:hAnsi="Arial" w:cs="Arial"/>
          <w:b/>
          <w:bCs/>
          <w:color w:val="5C5C5C"/>
          <w:sz w:val="24"/>
          <w:szCs w:val="24"/>
          <w:lang w:eastAsia="es-CL"/>
        </w:rPr>
        <w:t>Por:</w:t>
      </w:r>
      <w:r w:rsidRPr="007F4B6D">
        <w:rPr>
          <w:rFonts w:ascii="Arial" w:eastAsia="Times New Roman" w:hAnsi="Arial" w:cs="Arial"/>
          <w:color w:val="5C5C5C"/>
          <w:sz w:val="24"/>
          <w:szCs w:val="24"/>
          <w:lang w:eastAsia="es-CL"/>
        </w:rPr>
        <w:t> El Desconcierto </w:t>
      </w:r>
      <w:r w:rsidRPr="007F4B6D">
        <w:rPr>
          <w:rFonts w:ascii="Arial" w:eastAsia="Times New Roman" w:hAnsi="Arial" w:cs="Arial"/>
          <w:b/>
          <w:bCs/>
          <w:color w:val="5C5C5C"/>
          <w:sz w:val="24"/>
          <w:szCs w:val="24"/>
          <w:lang w:eastAsia="es-CL"/>
        </w:rPr>
        <w:t>/ Publicado:</w:t>
      </w:r>
      <w:r w:rsidRPr="007F4B6D">
        <w:rPr>
          <w:rFonts w:ascii="Arial" w:eastAsia="Times New Roman" w:hAnsi="Arial" w:cs="Arial"/>
          <w:color w:val="5C5C5C"/>
          <w:sz w:val="24"/>
          <w:szCs w:val="24"/>
          <w:lang w:eastAsia="es-CL"/>
        </w:rPr>
        <w:t> 16.08.2020</w:t>
      </w:r>
    </w:p>
    <w:p w14:paraId="72CA5684" w14:textId="4030B4D2" w:rsidR="007F4B6D" w:rsidRDefault="007F4B6D" w:rsidP="007F4B6D">
      <w:pPr>
        <w:shd w:val="clear" w:color="auto" w:fill="F5F5F7"/>
        <w:spacing w:after="0" w:line="240" w:lineRule="auto"/>
        <w:jc w:val="center"/>
        <w:rPr>
          <w:rFonts w:ascii="Arial" w:eastAsia="Times New Roman" w:hAnsi="Arial" w:cs="Arial"/>
          <w:color w:val="5C5C5C"/>
          <w:sz w:val="24"/>
          <w:szCs w:val="24"/>
          <w:lang w:eastAsia="es-CL"/>
        </w:rPr>
      </w:pPr>
      <w:r>
        <w:rPr>
          <w:rFonts w:ascii="Arial" w:eastAsia="Times New Roman" w:hAnsi="Arial" w:cs="Arial"/>
          <w:noProof/>
          <w:color w:val="5C5C5C"/>
          <w:sz w:val="24"/>
          <w:szCs w:val="24"/>
          <w:lang w:eastAsia="es-CL"/>
        </w:rPr>
        <w:drawing>
          <wp:inline distT="0" distB="0" distL="0" distR="0" wp14:anchorId="1BCA74CB" wp14:editId="7EDA2448">
            <wp:extent cx="4371975" cy="2875731"/>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4383361" cy="2883220"/>
                    </a:xfrm>
                    <a:prstGeom prst="rect">
                      <a:avLst/>
                    </a:prstGeom>
                  </pic:spPr>
                </pic:pic>
              </a:graphicData>
            </a:graphic>
          </wp:inline>
        </w:drawing>
      </w:r>
    </w:p>
    <w:p w14:paraId="2795AB0A" w14:textId="2AC8F5D9" w:rsidR="007F4B6D" w:rsidRPr="007F4B6D" w:rsidRDefault="007F4B6D" w:rsidP="007F4B6D">
      <w:pPr>
        <w:shd w:val="clear" w:color="auto" w:fill="F5F5F7"/>
        <w:spacing w:after="0" w:line="240" w:lineRule="auto"/>
        <w:jc w:val="both"/>
        <w:rPr>
          <w:rFonts w:ascii="Arial" w:eastAsia="Times New Roman" w:hAnsi="Arial" w:cs="Arial"/>
          <w:color w:val="5C5C5C"/>
          <w:sz w:val="20"/>
          <w:szCs w:val="20"/>
          <w:lang w:eastAsia="es-CL"/>
        </w:rPr>
      </w:pPr>
      <w:r w:rsidRPr="007F4B6D">
        <w:rPr>
          <w:rFonts w:ascii="Arial" w:hAnsi="Arial" w:cs="Arial"/>
          <w:b/>
          <w:bCs/>
          <w:color w:val="000000"/>
          <w:sz w:val="24"/>
          <w:szCs w:val="24"/>
          <w:shd w:val="clear" w:color="auto" w:fill="F5F5F7"/>
        </w:rPr>
        <w:t>El abogado Hernán Calderón entregó nuevas informaciones a la Fiscalía, las cuales aumentarían las penas que arriesga su hijo y contemplan un ataque con un arma de fuego meses antes de la última agresión cometida en su contra de Nano Calderón.</w:t>
      </w:r>
    </w:p>
    <w:p w14:paraId="64559DE7" w14:textId="4397A1A7" w:rsidR="00EC53D6" w:rsidRDefault="00EC53D6" w:rsidP="004A7FB0">
      <w:pPr>
        <w:shd w:val="clear" w:color="auto" w:fill="FFFFFF"/>
        <w:spacing w:after="225" w:line="240" w:lineRule="auto"/>
        <w:jc w:val="both"/>
        <w:outlineLvl w:val="0"/>
        <w:rPr>
          <w:rFonts w:ascii="Arial" w:eastAsia="Times New Roman" w:hAnsi="Arial" w:cs="Arial"/>
          <w:kern w:val="36"/>
          <w:sz w:val="24"/>
          <w:szCs w:val="24"/>
          <w:lang w:eastAsia="es-CL"/>
        </w:rPr>
      </w:pPr>
    </w:p>
    <w:p w14:paraId="798EE1EB" w14:textId="77777777" w:rsidR="007F4B6D" w:rsidRPr="007F4B6D" w:rsidRDefault="007F4B6D" w:rsidP="007F4B6D">
      <w:pPr>
        <w:shd w:val="clear" w:color="auto" w:fill="F5F5F7"/>
        <w:spacing w:before="480" w:after="480" w:line="350" w:lineRule="atLeast"/>
        <w:rPr>
          <w:rFonts w:ascii="Arial" w:eastAsia="Times New Roman" w:hAnsi="Arial" w:cs="Arial"/>
          <w:color w:val="000000"/>
          <w:sz w:val="24"/>
          <w:szCs w:val="24"/>
          <w:lang w:eastAsia="es-CL"/>
        </w:rPr>
      </w:pPr>
      <w:r w:rsidRPr="007F4B6D">
        <w:rPr>
          <w:rFonts w:ascii="Arial" w:eastAsia="Times New Roman" w:hAnsi="Arial" w:cs="Arial"/>
          <w:color w:val="000000"/>
          <w:sz w:val="24"/>
          <w:szCs w:val="24"/>
          <w:lang w:eastAsia="es-CL"/>
        </w:rPr>
        <w:t>Hernán “Nano” Calderón Argandoña arriesgaría </w:t>
      </w:r>
      <w:r w:rsidRPr="007F4B6D">
        <w:rPr>
          <w:rFonts w:ascii="Arial" w:eastAsia="Times New Roman" w:hAnsi="Arial" w:cs="Arial"/>
          <w:b/>
          <w:bCs/>
          <w:color w:val="000000"/>
          <w:sz w:val="24"/>
          <w:szCs w:val="24"/>
          <w:lang w:eastAsia="es-CL"/>
        </w:rPr>
        <w:t>hasta 10 años de prisión por doble parricidio frustrado</w:t>
      </w:r>
      <w:r w:rsidRPr="007F4B6D">
        <w:rPr>
          <w:rFonts w:ascii="Arial" w:eastAsia="Times New Roman" w:hAnsi="Arial" w:cs="Arial"/>
          <w:color w:val="000000"/>
          <w:sz w:val="24"/>
          <w:szCs w:val="24"/>
          <w:lang w:eastAsia="es-CL"/>
        </w:rPr>
        <w:t>, tras el reciente ataque a su padre, el abogado Hernán Calderón la tarde del 11 de agosto.</w:t>
      </w:r>
    </w:p>
    <w:p w14:paraId="797DE5F6" w14:textId="77777777" w:rsidR="007F4B6D" w:rsidRPr="007F4B6D" w:rsidRDefault="007F4B6D" w:rsidP="007F4B6D">
      <w:pPr>
        <w:shd w:val="clear" w:color="auto" w:fill="F5F5F7"/>
        <w:spacing w:before="480" w:after="480" w:line="350" w:lineRule="atLeast"/>
        <w:rPr>
          <w:rFonts w:ascii="Arial" w:eastAsia="Times New Roman" w:hAnsi="Arial" w:cs="Arial"/>
          <w:color w:val="000000"/>
          <w:sz w:val="24"/>
          <w:szCs w:val="24"/>
          <w:lang w:eastAsia="es-CL"/>
        </w:rPr>
      </w:pPr>
      <w:r w:rsidRPr="007F4B6D">
        <w:rPr>
          <w:rFonts w:ascii="Arial" w:eastAsia="Times New Roman" w:hAnsi="Arial" w:cs="Arial"/>
          <w:color w:val="000000"/>
          <w:sz w:val="24"/>
          <w:szCs w:val="24"/>
          <w:lang w:eastAsia="es-CL"/>
        </w:rPr>
        <w:t>Esto, después de la declaración judicial de Hernán Calderón padre a la fiscalía, en donde relató un ataque previo de su hijo. Según recoge El Mercurio, el abogado aportó nuevos datos de </w:t>
      </w:r>
      <w:hyperlink r:id="rId13" w:tgtFrame="_blank" w:history="1">
        <w:r w:rsidRPr="007F4B6D">
          <w:rPr>
            <w:rFonts w:ascii="Arial" w:eastAsia="Times New Roman" w:hAnsi="Arial" w:cs="Arial"/>
            <w:b/>
            <w:bCs/>
            <w:color w:val="0000FF"/>
            <w:sz w:val="24"/>
            <w:szCs w:val="24"/>
            <w:lang w:eastAsia="es-CL"/>
          </w:rPr>
          <w:t>agresiones previas</w:t>
        </w:r>
      </w:hyperlink>
      <w:r w:rsidRPr="007F4B6D">
        <w:rPr>
          <w:rFonts w:ascii="Arial" w:eastAsia="Times New Roman" w:hAnsi="Arial" w:cs="Arial"/>
          <w:color w:val="000000"/>
          <w:sz w:val="24"/>
          <w:szCs w:val="24"/>
          <w:lang w:eastAsia="es-CL"/>
        </w:rPr>
        <w:t>, incluyendo </w:t>
      </w:r>
      <w:r w:rsidRPr="007F4B6D">
        <w:rPr>
          <w:rFonts w:ascii="Arial" w:eastAsia="Times New Roman" w:hAnsi="Arial" w:cs="Arial"/>
          <w:b/>
          <w:bCs/>
          <w:color w:val="000000"/>
          <w:sz w:val="24"/>
          <w:szCs w:val="24"/>
          <w:lang w:eastAsia="es-CL"/>
        </w:rPr>
        <w:t>el disparo de un arma</w:t>
      </w:r>
      <w:r w:rsidRPr="007F4B6D">
        <w:rPr>
          <w:rFonts w:ascii="Arial" w:eastAsia="Times New Roman" w:hAnsi="Arial" w:cs="Arial"/>
          <w:color w:val="000000"/>
          <w:sz w:val="24"/>
          <w:szCs w:val="24"/>
          <w:lang w:eastAsia="es-CL"/>
        </w:rPr>
        <w:t> meses antes del último ataque.</w:t>
      </w:r>
    </w:p>
    <w:p w14:paraId="6DEBF64A" w14:textId="77777777" w:rsidR="007F4B6D" w:rsidRPr="007F4B6D" w:rsidRDefault="007F4B6D" w:rsidP="007F4B6D">
      <w:pPr>
        <w:shd w:val="clear" w:color="auto" w:fill="F5F5F7"/>
        <w:spacing w:before="480" w:after="480" w:line="350" w:lineRule="atLeast"/>
        <w:rPr>
          <w:rFonts w:ascii="Arial" w:eastAsia="Times New Roman" w:hAnsi="Arial" w:cs="Arial"/>
          <w:color w:val="000000"/>
          <w:sz w:val="24"/>
          <w:szCs w:val="24"/>
          <w:lang w:eastAsia="es-CL"/>
        </w:rPr>
      </w:pPr>
      <w:r w:rsidRPr="007F4B6D">
        <w:rPr>
          <w:rFonts w:ascii="Arial" w:eastAsia="Times New Roman" w:hAnsi="Arial" w:cs="Arial"/>
          <w:color w:val="000000"/>
          <w:sz w:val="24"/>
          <w:szCs w:val="24"/>
          <w:lang w:eastAsia="es-CL"/>
        </w:rPr>
        <w:lastRenderedPageBreak/>
        <w:t xml:space="preserve">Esto habría sido corroborado por las pericias de Carabineros, cuyo personal incautó una pistola Glock 19 calibre 9×19, además de una escopeta Maverick 88 calibre 12/76 de uso deportivo, y una marca </w:t>
      </w:r>
      <w:proofErr w:type="spellStart"/>
      <w:r w:rsidRPr="007F4B6D">
        <w:rPr>
          <w:rFonts w:ascii="Arial" w:eastAsia="Times New Roman" w:hAnsi="Arial" w:cs="Arial"/>
          <w:color w:val="000000"/>
          <w:sz w:val="24"/>
          <w:szCs w:val="24"/>
          <w:lang w:eastAsia="es-CL"/>
        </w:rPr>
        <w:t>Hatsan</w:t>
      </w:r>
      <w:proofErr w:type="spellEnd"/>
      <w:r w:rsidRPr="007F4B6D">
        <w:rPr>
          <w:rFonts w:ascii="Arial" w:eastAsia="Times New Roman" w:hAnsi="Arial" w:cs="Arial"/>
          <w:color w:val="000000"/>
          <w:sz w:val="24"/>
          <w:szCs w:val="24"/>
          <w:lang w:eastAsia="es-CL"/>
        </w:rPr>
        <w:t xml:space="preserve"> </w:t>
      </w:r>
      <w:proofErr w:type="spellStart"/>
      <w:r w:rsidRPr="007F4B6D">
        <w:rPr>
          <w:rFonts w:ascii="Arial" w:eastAsia="Times New Roman" w:hAnsi="Arial" w:cs="Arial"/>
          <w:color w:val="000000"/>
          <w:sz w:val="24"/>
          <w:szCs w:val="24"/>
          <w:lang w:eastAsia="es-CL"/>
        </w:rPr>
        <w:t>Escort</w:t>
      </w:r>
      <w:proofErr w:type="spellEnd"/>
      <w:r w:rsidRPr="007F4B6D">
        <w:rPr>
          <w:rFonts w:ascii="Arial" w:eastAsia="Times New Roman" w:hAnsi="Arial" w:cs="Arial"/>
          <w:color w:val="000000"/>
          <w:sz w:val="24"/>
          <w:szCs w:val="24"/>
          <w:lang w:eastAsia="es-CL"/>
        </w:rPr>
        <w:t xml:space="preserve"> calibre 12/76, además de un rifle Colt m4 caribe calibre 22.</w:t>
      </w:r>
    </w:p>
    <w:p w14:paraId="12C0A2E1" w14:textId="77777777" w:rsidR="007F4B6D" w:rsidRPr="007F4B6D" w:rsidRDefault="007F4B6D" w:rsidP="007F4B6D">
      <w:pPr>
        <w:shd w:val="clear" w:color="auto" w:fill="F5F5F7"/>
        <w:spacing w:before="480" w:after="480" w:line="350" w:lineRule="atLeast"/>
        <w:rPr>
          <w:rFonts w:ascii="Arial" w:eastAsia="Times New Roman" w:hAnsi="Arial" w:cs="Arial"/>
          <w:color w:val="000000"/>
          <w:sz w:val="24"/>
          <w:szCs w:val="24"/>
          <w:lang w:eastAsia="es-CL"/>
        </w:rPr>
      </w:pPr>
      <w:r w:rsidRPr="007F4B6D">
        <w:rPr>
          <w:rFonts w:ascii="Arial" w:eastAsia="Times New Roman" w:hAnsi="Arial" w:cs="Arial"/>
          <w:color w:val="000000"/>
          <w:sz w:val="24"/>
          <w:szCs w:val="24"/>
          <w:lang w:eastAsia="es-CL"/>
        </w:rPr>
        <w:t>Respecto de los hechos rodeando el ataque del 11 de agosto, Calderón padre relató que su hijo llegó al domicilio del abogado en Las Condes, presuntamente a recuperar algunas de sus cosas. En medio de una discusión, explicó que su pareja habría tratado de defenderlo, pero</w:t>
      </w:r>
      <w:r w:rsidRPr="007F4B6D">
        <w:rPr>
          <w:rFonts w:ascii="Arial" w:eastAsia="Times New Roman" w:hAnsi="Arial" w:cs="Arial"/>
          <w:b/>
          <w:bCs/>
          <w:color w:val="000000"/>
          <w:sz w:val="24"/>
          <w:szCs w:val="24"/>
          <w:lang w:eastAsia="es-CL"/>
        </w:rPr>
        <w:t> fue empujada por su hijo</w:t>
      </w:r>
      <w:r w:rsidRPr="007F4B6D">
        <w:rPr>
          <w:rFonts w:ascii="Arial" w:eastAsia="Times New Roman" w:hAnsi="Arial" w:cs="Arial"/>
          <w:color w:val="000000"/>
          <w:sz w:val="24"/>
          <w:szCs w:val="24"/>
          <w:lang w:eastAsia="es-CL"/>
        </w:rPr>
        <w:t>. Luego, cuando el abogado intentó sacarlo de su departamento, éste procedió a apuñalarlo con un cuchillo.</w:t>
      </w:r>
    </w:p>
    <w:p w14:paraId="03355C85" w14:textId="77777777" w:rsidR="007F4B6D" w:rsidRPr="007F4B6D" w:rsidRDefault="007F4B6D" w:rsidP="007F4B6D">
      <w:pPr>
        <w:shd w:val="clear" w:color="auto" w:fill="F5F5F7"/>
        <w:spacing w:before="480" w:after="480" w:line="350" w:lineRule="atLeast"/>
        <w:rPr>
          <w:rFonts w:ascii="Arial" w:eastAsia="Times New Roman" w:hAnsi="Arial" w:cs="Arial"/>
          <w:color w:val="000000"/>
          <w:sz w:val="24"/>
          <w:szCs w:val="24"/>
          <w:lang w:eastAsia="es-CL"/>
        </w:rPr>
      </w:pPr>
      <w:r w:rsidRPr="007F4B6D">
        <w:rPr>
          <w:rFonts w:ascii="Arial" w:eastAsia="Times New Roman" w:hAnsi="Arial" w:cs="Arial"/>
          <w:color w:val="000000"/>
          <w:sz w:val="24"/>
          <w:szCs w:val="24"/>
          <w:lang w:eastAsia="es-CL"/>
        </w:rPr>
        <w:t>Es por estos hechos que la Fiscalía investiga a Calderón por </w:t>
      </w:r>
      <w:r w:rsidRPr="007F4B6D">
        <w:rPr>
          <w:rFonts w:ascii="Arial" w:eastAsia="Times New Roman" w:hAnsi="Arial" w:cs="Arial"/>
          <w:b/>
          <w:bCs/>
          <w:color w:val="000000"/>
          <w:sz w:val="24"/>
          <w:szCs w:val="24"/>
          <w:lang w:eastAsia="es-CL"/>
        </w:rPr>
        <w:t>parricidio frustrado</w:t>
      </w:r>
      <w:r w:rsidRPr="007F4B6D">
        <w:rPr>
          <w:rFonts w:ascii="Arial" w:eastAsia="Times New Roman" w:hAnsi="Arial" w:cs="Arial"/>
          <w:color w:val="000000"/>
          <w:sz w:val="24"/>
          <w:szCs w:val="24"/>
          <w:lang w:eastAsia="es-CL"/>
        </w:rPr>
        <w:t>. En el caso de que las pesquisas confirmen el presunto ataque con un arma de fuego, se estudia el </w:t>
      </w:r>
      <w:r w:rsidRPr="007F4B6D">
        <w:rPr>
          <w:rFonts w:ascii="Arial" w:eastAsia="Times New Roman" w:hAnsi="Arial" w:cs="Arial"/>
          <w:b/>
          <w:bCs/>
          <w:color w:val="000000"/>
          <w:sz w:val="24"/>
          <w:szCs w:val="24"/>
          <w:lang w:eastAsia="es-CL"/>
        </w:rPr>
        <w:t>doble parricidio frustrado</w:t>
      </w:r>
      <w:r w:rsidRPr="007F4B6D">
        <w:rPr>
          <w:rFonts w:ascii="Arial" w:eastAsia="Times New Roman" w:hAnsi="Arial" w:cs="Arial"/>
          <w:color w:val="000000"/>
          <w:sz w:val="24"/>
          <w:szCs w:val="24"/>
          <w:lang w:eastAsia="es-CL"/>
        </w:rPr>
        <w:t>.</w:t>
      </w:r>
    </w:p>
    <w:p w14:paraId="312B186F" w14:textId="77777777" w:rsidR="007F4B6D" w:rsidRPr="007F4B6D" w:rsidRDefault="007F4B6D" w:rsidP="007F4B6D">
      <w:pPr>
        <w:shd w:val="clear" w:color="auto" w:fill="F5F5F7"/>
        <w:spacing w:before="480" w:after="480" w:line="350" w:lineRule="atLeast"/>
        <w:rPr>
          <w:rFonts w:ascii="Arial" w:eastAsia="Times New Roman" w:hAnsi="Arial" w:cs="Arial"/>
          <w:color w:val="000000"/>
          <w:sz w:val="24"/>
          <w:szCs w:val="24"/>
          <w:lang w:eastAsia="es-CL"/>
        </w:rPr>
      </w:pPr>
      <w:r w:rsidRPr="007F4B6D">
        <w:rPr>
          <w:rFonts w:ascii="Arial" w:eastAsia="Times New Roman" w:hAnsi="Arial" w:cs="Arial"/>
          <w:color w:val="000000"/>
          <w:sz w:val="24"/>
          <w:szCs w:val="24"/>
          <w:lang w:eastAsia="es-CL"/>
        </w:rPr>
        <w:t>De acuerdo con el artículo 390 del Código Penal, la pena que arriesga Calderón hijo comienza en los </w:t>
      </w:r>
      <w:r w:rsidRPr="007F4B6D">
        <w:rPr>
          <w:rFonts w:ascii="Arial" w:eastAsia="Times New Roman" w:hAnsi="Arial" w:cs="Arial"/>
          <w:b/>
          <w:bCs/>
          <w:color w:val="000000"/>
          <w:sz w:val="24"/>
          <w:szCs w:val="24"/>
          <w:lang w:eastAsia="es-CL"/>
        </w:rPr>
        <w:t>10 años y un día de presidio</w:t>
      </w:r>
      <w:r w:rsidRPr="007F4B6D">
        <w:rPr>
          <w:rFonts w:ascii="Arial" w:eastAsia="Times New Roman" w:hAnsi="Arial" w:cs="Arial"/>
          <w:color w:val="000000"/>
          <w:sz w:val="24"/>
          <w:szCs w:val="24"/>
          <w:lang w:eastAsia="es-CL"/>
        </w:rPr>
        <w:t>. En este momento, Hernán Calderón Argandoña está prófugo, y mantiene una orden de detención pendiente por lesiones graves.</w:t>
      </w:r>
    </w:p>
    <w:p w14:paraId="421B8122" w14:textId="7088F20D" w:rsidR="00EC53D6" w:rsidRPr="00D27C04" w:rsidRDefault="007F4B6D" w:rsidP="00D27C04">
      <w:pPr>
        <w:shd w:val="clear" w:color="auto" w:fill="F5F5F7"/>
        <w:spacing w:before="480" w:after="0" w:line="350" w:lineRule="atLeast"/>
        <w:rPr>
          <w:rFonts w:ascii="Arial" w:eastAsia="Times New Roman" w:hAnsi="Arial" w:cs="Arial"/>
          <w:color w:val="000000"/>
          <w:sz w:val="24"/>
          <w:szCs w:val="24"/>
          <w:lang w:eastAsia="es-CL"/>
        </w:rPr>
      </w:pPr>
      <w:r w:rsidRPr="007F4B6D">
        <w:rPr>
          <w:rFonts w:ascii="Arial" w:eastAsia="Times New Roman" w:hAnsi="Arial" w:cs="Arial"/>
          <w:noProof/>
          <w:color w:val="000000"/>
          <w:sz w:val="24"/>
          <w:szCs w:val="24"/>
          <w:lang w:eastAsia="es-CL"/>
        </w:rPr>
        <w:drawing>
          <wp:inline distT="0" distB="0" distL="0" distR="0" wp14:anchorId="28E30DA8" wp14:editId="298FB143">
            <wp:extent cx="6667500" cy="1600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1600200"/>
                    </a:xfrm>
                    <a:prstGeom prst="rect">
                      <a:avLst/>
                    </a:prstGeom>
                    <a:noFill/>
                    <a:ln>
                      <a:noFill/>
                    </a:ln>
                  </pic:spPr>
                </pic:pic>
              </a:graphicData>
            </a:graphic>
          </wp:inline>
        </w:drawing>
      </w:r>
    </w:p>
    <w:p w14:paraId="0CF8F7E5" w14:textId="464AB687" w:rsidR="00EC53D6" w:rsidRDefault="00EC53D6" w:rsidP="004A7FB0">
      <w:pPr>
        <w:shd w:val="clear" w:color="auto" w:fill="FFFFFF"/>
        <w:spacing w:after="225" w:line="240" w:lineRule="auto"/>
        <w:jc w:val="both"/>
        <w:outlineLvl w:val="0"/>
        <w:rPr>
          <w:rFonts w:ascii="Arial" w:eastAsia="Times New Roman" w:hAnsi="Arial" w:cs="Arial"/>
          <w:kern w:val="36"/>
          <w:sz w:val="24"/>
          <w:szCs w:val="24"/>
          <w:lang w:eastAsia="es-CL"/>
        </w:rPr>
      </w:pPr>
    </w:p>
    <w:p w14:paraId="3B492492" w14:textId="50CDF601" w:rsidR="00EC53D6" w:rsidRDefault="00EC53D6" w:rsidP="004A7FB0">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Actividades:</w:t>
      </w:r>
    </w:p>
    <w:p w14:paraId="086359B6" w14:textId="27280739" w:rsidR="00EC53D6" w:rsidRDefault="00EC53D6" w:rsidP="00EC53D6">
      <w:pPr>
        <w:pStyle w:val="Prrafodelista"/>
        <w:numPr>
          <w:ilvl w:val="0"/>
          <w:numId w:val="4"/>
        </w:numPr>
        <w:shd w:val="clear" w:color="auto" w:fill="FFFFFF"/>
        <w:spacing w:after="225" w:line="240" w:lineRule="auto"/>
        <w:jc w:val="both"/>
        <w:outlineLvl w:val="0"/>
        <w:rPr>
          <w:rFonts w:ascii="Arial" w:eastAsia="Times New Roman" w:hAnsi="Arial" w:cs="Arial"/>
          <w:kern w:val="36"/>
          <w:sz w:val="24"/>
          <w:szCs w:val="24"/>
          <w:lang w:eastAsia="es-CL"/>
        </w:rPr>
      </w:pPr>
      <w:r w:rsidRPr="00EC53D6">
        <w:rPr>
          <w:rFonts w:ascii="Arial" w:eastAsia="Times New Roman" w:hAnsi="Arial" w:cs="Arial"/>
          <w:kern w:val="36"/>
          <w:sz w:val="24"/>
          <w:szCs w:val="24"/>
          <w:lang w:eastAsia="es-CL"/>
        </w:rPr>
        <w:t xml:space="preserve">¿Cuál es el hecho noticioso </w:t>
      </w:r>
      <w:r>
        <w:rPr>
          <w:rFonts w:ascii="Arial" w:eastAsia="Times New Roman" w:hAnsi="Arial" w:cs="Arial"/>
          <w:kern w:val="36"/>
          <w:sz w:val="24"/>
          <w:szCs w:val="24"/>
          <w:lang w:eastAsia="es-CL"/>
        </w:rPr>
        <w:t>que está detrás de ambas noticias?</w:t>
      </w:r>
    </w:p>
    <w:p w14:paraId="45A9E176" w14:textId="77777777" w:rsidR="001B3344" w:rsidRDefault="001B3344" w:rsidP="001B3344">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2876CDD0" w14:textId="213B37D9" w:rsidR="00EC53D6" w:rsidRDefault="00EC53D6" w:rsidP="00EC53D6">
      <w:pPr>
        <w:pStyle w:val="Prrafodelista"/>
        <w:numPr>
          <w:ilvl w:val="0"/>
          <w:numId w:val="4"/>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Completa el siguiente cuadro</w:t>
      </w:r>
    </w:p>
    <w:p w14:paraId="09FD6338" w14:textId="77777777" w:rsidR="001B3344" w:rsidRPr="001B3344" w:rsidRDefault="001B3344" w:rsidP="001B3344">
      <w:pPr>
        <w:pStyle w:val="Prrafodelista"/>
        <w:rPr>
          <w:rFonts w:ascii="Arial" w:eastAsia="Times New Roman" w:hAnsi="Arial" w:cs="Arial"/>
          <w:kern w:val="36"/>
          <w:sz w:val="24"/>
          <w:szCs w:val="24"/>
          <w:lang w:eastAsia="es-CL"/>
        </w:rPr>
      </w:pPr>
    </w:p>
    <w:p w14:paraId="77DA3A59" w14:textId="6322D8D3" w:rsidR="001B3344" w:rsidRDefault="001B3344" w:rsidP="001B3344">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noProof/>
          <w:kern w:val="36"/>
          <w:sz w:val="24"/>
          <w:szCs w:val="24"/>
          <w:lang w:eastAsia="es-CL"/>
        </w:rPr>
        <mc:AlternateContent>
          <mc:Choice Requires="wps">
            <w:drawing>
              <wp:anchor distT="0" distB="0" distL="114300" distR="114300" simplePos="0" relativeHeight="251659264" behindDoc="0" locked="0" layoutInCell="1" allowOverlap="1" wp14:anchorId="4AE5035F" wp14:editId="4A70D284">
                <wp:simplePos x="0" y="0"/>
                <wp:positionH relativeFrom="column">
                  <wp:posOffset>432435</wp:posOffset>
                </wp:positionH>
                <wp:positionV relativeFrom="paragraph">
                  <wp:posOffset>191135</wp:posOffset>
                </wp:positionV>
                <wp:extent cx="2000250" cy="30480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200025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CBAD4"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15.05pt" to="191.5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vptgEAALgDAAAOAAAAZHJzL2Uyb0RvYy54bWysU02P0zAQvSPxHyzfadIW0Cpquoeu4IKg&#10;4uMHeJ1xY2F7rLFp2n/P2G2zCBBCiIsd2+/NzHsz2dyfvBNHoGQx9HK5aKWAoHGw4dDLL5/fvLiT&#10;ImUVBuUwQC/PkOT99vmzzRQ7WOGIbgASHCSkboq9HHOOXdMkPYJXaYERAj8aJK8yH+nQDKQmju5d&#10;s2rb182ENERCDSnx7cPlUW5rfGNA5w/GJMjC9ZJry3Wluj6WtdluVHcgFUerr2Wof6jCKxs46Rzq&#10;QWUlvpH9JZS3mjChyQuNvkFjrIaqgdUs25/UfBpVhKqFzUlxtin9v7D6/XFPwg69XEsRlOcW7bhR&#10;OiMJKptYF4+mmDqG7sKerqcU91QEnwz5srMUcaq+nmdf4ZSF5ktuVLt6xfZrflu3L+/aanzzxI6U&#10;8ltAL8pHL50NRbfq1PFdypyRoTcIH0o1l/z1K58dFLALH8GwFs64rOw6RbBzJI6K+z98XRYtHKsi&#10;C8VY52ZS+2fSFVtoUCfrb4kzumbEkGeitwHpd1nz6VaqueBvqi9ai+xHHM61G9UOHo+q7DrKZf5+&#10;PFf60w+3/Q4AAP//AwBQSwMEFAAGAAgAAAAhADzuXc3dAAAACAEAAA8AAABkcnMvZG93bnJldi54&#10;bWxMj81OwzAQhO9IvIO1SNyo00YKUcimqiohxAXRtNzd2HUC/olsJw1vz3KC0+5qRrPf1NvFGjar&#10;EAfvENarDJhynZeD0win4/NDCSwm4aQw3imEbxVh29ze1KKS/uoOam6TZhTiYiUQ+pTGivPY9cqK&#10;uPKjcqRdfLAi0Rk0l0FcKdwavsmyglsxOPrQi1Hte9V9tZNFMK9h/tB7vYvTy6FoP98vm7fjjHh/&#10;t+yegCW1pD8z/OITOjTEdPaTk5EZhKJckxMhz2iSnpc5LWeERxJ4U/P/BZofAAAA//8DAFBLAQIt&#10;ABQABgAIAAAAIQC2gziS/gAAAOEBAAATAAAAAAAAAAAAAAAAAAAAAABbQ29udGVudF9UeXBlc10u&#10;eG1sUEsBAi0AFAAGAAgAAAAhADj9If/WAAAAlAEAAAsAAAAAAAAAAAAAAAAALwEAAF9yZWxzLy5y&#10;ZWxzUEsBAi0AFAAGAAgAAAAhADE4K+m2AQAAuAMAAA4AAAAAAAAAAAAAAAAALgIAAGRycy9lMm9E&#10;b2MueG1sUEsBAi0AFAAGAAgAAAAhADzuXc3dAAAACAEAAA8AAAAAAAAAAAAAAAAAEAQAAGRycy9k&#10;b3ducmV2LnhtbFBLBQYAAAAABAAEAPMAAAAaBQAAAAA=&#10;" strokecolor="black [3200]" strokeweight=".5pt">
                <v:stroke joinstyle="miter"/>
              </v:line>
            </w:pict>
          </mc:Fallback>
        </mc:AlternateContent>
      </w:r>
    </w:p>
    <w:tbl>
      <w:tblPr>
        <w:tblStyle w:val="Tablaconcuadrcula"/>
        <w:tblW w:w="0" w:type="auto"/>
        <w:tblInd w:w="720" w:type="dxa"/>
        <w:tblLook w:val="04A0" w:firstRow="1" w:lastRow="0" w:firstColumn="1" w:lastColumn="0" w:noHBand="0" w:noVBand="1"/>
      </w:tblPr>
      <w:tblGrid>
        <w:gridCol w:w="3104"/>
        <w:gridCol w:w="3044"/>
        <w:gridCol w:w="3045"/>
      </w:tblGrid>
      <w:tr w:rsidR="00EC53D6" w14:paraId="5F401166" w14:textId="77777777" w:rsidTr="001B3344">
        <w:tc>
          <w:tcPr>
            <w:tcW w:w="3304" w:type="dxa"/>
          </w:tcPr>
          <w:p w14:paraId="51469218" w14:textId="77777777"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p>
        </w:tc>
        <w:tc>
          <w:tcPr>
            <w:tcW w:w="3304" w:type="dxa"/>
            <w:shd w:val="clear" w:color="auto" w:fill="D0CECE" w:themeFill="background2" w:themeFillShade="E6"/>
          </w:tcPr>
          <w:p w14:paraId="1B5F78F7" w14:textId="24D188D1"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NOTICIA 1</w:t>
            </w:r>
          </w:p>
        </w:tc>
        <w:tc>
          <w:tcPr>
            <w:tcW w:w="3305" w:type="dxa"/>
            <w:shd w:val="clear" w:color="auto" w:fill="D0CECE" w:themeFill="background2" w:themeFillShade="E6"/>
          </w:tcPr>
          <w:p w14:paraId="38B051D4" w14:textId="56A17F14"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NOTICIA 2</w:t>
            </w:r>
          </w:p>
        </w:tc>
      </w:tr>
      <w:tr w:rsidR="00EC53D6" w14:paraId="03C15ACD" w14:textId="77777777" w:rsidTr="00EC53D6">
        <w:tc>
          <w:tcPr>
            <w:tcW w:w="3304" w:type="dxa"/>
          </w:tcPr>
          <w:p w14:paraId="37E858A9" w14:textId="606F1827"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¿De qué trata?</w:t>
            </w:r>
          </w:p>
        </w:tc>
        <w:tc>
          <w:tcPr>
            <w:tcW w:w="3304" w:type="dxa"/>
          </w:tcPr>
          <w:p w14:paraId="21123B88" w14:textId="77777777"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p>
          <w:p w14:paraId="55DB6F4B"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p w14:paraId="40EAC600"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p w14:paraId="679E26BB" w14:textId="5E496669"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tc>
        <w:tc>
          <w:tcPr>
            <w:tcW w:w="3305" w:type="dxa"/>
          </w:tcPr>
          <w:p w14:paraId="3940BDE2" w14:textId="77777777"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p>
        </w:tc>
      </w:tr>
      <w:tr w:rsidR="00EC53D6" w14:paraId="0E506E33" w14:textId="77777777" w:rsidTr="00EC53D6">
        <w:tc>
          <w:tcPr>
            <w:tcW w:w="3304" w:type="dxa"/>
          </w:tcPr>
          <w:p w14:paraId="2BC519D4" w14:textId="68D3711F"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¿Cuál es el medio de comunicación que lo publica?</w:t>
            </w:r>
          </w:p>
        </w:tc>
        <w:tc>
          <w:tcPr>
            <w:tcW w:w="3304" w:type="dxa"/>
          </w:tcPr>
          <w:p w14:paraId="5F042418" w14:textId="77777777"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p>
          <w:p w14:paraId="669C84F4"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p w14:paraId="70B291FA"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p w14:paraId="77540E45"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p w14:paraId="437CAC10" w14:textId="0D97102C"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tc>
        <w:tc>
          <w:tcPr>
            <w:tcW w:w="3305" w:type="dxa"/>
          </w:tcPr>
          <w:p w14:paraId="20E1B7AF" w14:textId="77777777"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p>
        </w:tc>
      </w:tr>
      <w:tr w:rsidR="00EC53D6" w14:paraId="097B7893" w14:textId="77777777" w:rsidTr="00EC53D6">
        <w:tc>
          <w:tcPr>
            <w:tcW w:w="3304" w:type="dxa"/>
          </w:tcPr>
          <w:p w14:paraId="3EA041CA" w14:textId="26C87A73" w:rsidR="00EC53D6" w:rsidRDefault="001B3344" w:rsidP="00EC53D6">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Extensión (</w:t>
            </w:r>
            <w:proofErr w:type="spellStart"/>
            <w:r>
              <w:rPr>
                <w:rFonts w:ascii="Arial" w:eastAsia="Times New Roman" w:hAnsi="Arial" w:cs="Arial"/>
                <w:kern w:val="36"/>
                <w:sz w:val="24"/>
                <w:szCs w:val="24"/>
                <w:lang w:eastAsia="es-CL"/>
              </w:rPr>
              <w:t>n°</w:t>
            </w:r>
            <w:proofErr w:type="spellEnd"/>
            <w:r>
              <w:rPr>
                <w:rFonts w:ascii="Arial" w:eastAsia="Times New Roman" w:hAnsi="Arial" w:cs="Arial"/>
                <w:kern w:val="36"/>
                <w:sz w:val="24"/>
                <w:szCs w:val="24"/>
                <w:lang w:eastAsia="es-CL"/>
              </w:rPr>
              <w:t xml:space="preserve"> de párrafos)</w:t>
            </w:r>
          </w:p>
        </w:tc>
        <w:tc>
          <w:tcPr>
            <w:tcW w:w="3304" w:type="dxa"/>
          </w:tcPr>
          <w:p w14:paraId="19C56DEB" w14:textId="77777777"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p>
          <w:p w14:paraId="6AC6D6BD"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p w14:paraId="2508C31E" w14:textId="46169109"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tc>
        <w:tc>
          <w:tcPr>
            <w:tcW w:w="3305" w:type="dxa"/>
          </w:tcPr>
          <w:p w14:paraId="5C321C7B" w14:textId="77777777" w:rsidR="00EC53D6" w:rsidRDefault="00EC53D6" w:rsidP="00EC53D6">
            <w:pPr>
              <w:pStyle w:val="Prrafodelista"/>
              <w:spacing w:after="225"/>
              <w:ind w:left="0"/>
              <w:jc w:val="both"/>
              <w:outlineLvl w:val="0"/>
              <w:rPr>
                <w:rFonts w:ascii="Arial" w:eastAsia="Times New Roman" w:hAnsi="Arial" w:cs="Arial"/>
                <w:kern w:val="36"/>
                <w:sz w:val="24"/>
                <w:szCs w:val="24"/>
                <w:lang w:eastAsia="es-CL"/>
              </w:rPr>
            </w:pPr>
          </w:p>
        </w:tc>
      </w:tr>
      <w:tr w:rsidR="001B3344" w14:paraId="24A7008C" w14:textId="77777777" w:rsidTr="00EC53D6">
        <w:tc>
          <w:tcPr>
            <w:tcW w:w="3304" w:type="dxa"/>
          </w:tcPr>
          <w:p w14:paraId="16A09799"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Recursos utilizados</w:t>
            </w:r>
          </w:p>
          <w:p w14:paraId="34B5BAD4" w14:textId="3713AF50"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(fotos y/o gráficos, otros)</w:t>
            </w:r>
          </w:p>
        </w:tc>
        <w:tc>
          <w:tcPr>
            <w:tcW w:w="3304" w:type="dxa"/>
          </w:tcPr>
          <w:p w14:paraId="67F17A99"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p w14:paraId="3419CA53"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p w14:paraId="5B60AF0A"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p w14:paraId="3ACD331A" w14:textId="5C73A3D3"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tc>
        <w:tc>
          <w:tcPr>
            <w:tcW w:w="3305" w:type="dxa"/>
          </w:tcPr>
          <w:p w14:paraId="6D2E4F59" w14:textId="77777777" w:rsidR="001B3344" w:rsidRDefault="001B3344" w:rsidP="00EC53D6">
            <w:pPr>
              <w:pStyle w:val="Prrafodelista"/>
              <w:spacing w:after="225"/>
              <w:ind w:left="0"/>
              <w:jc w:val="both"/>
              <w:outlineLvl w:val="0"/>
              <w:rPr>
                <w:rFonts w:ascii="Arial" w:eastAsia="Times New Roman" w:hAnsi="Arial" w:cs="Arial"/>
                <w:kern w:val="36"/>
                <w:sz w:val="24"/>
                <w:szCs w:val="24"/>
                <w:lang w:eastAsia="es-CL"/>
              </w:rPr>
            </w:pPr>
          </w:p>
        </w:tc>
      </w:tr>
    </w:tbl>
    <w:p w14:paraId="597369B6" w14:textId="77777777" w:rsidR="00EC53D6" w:rsidRDefault="00EC53D6" w:rsidP="00EC53D6">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3941568B" w14:textId="729A5CF2" w:rsidR="00EC53D6" w:rsidRDefault="001B3344" w:rsidP="00EC53D6">
      <w:pPr>
        <w:pStyle w:val="Prrafodelista"/>
        <w:numPr>
          <w:ilvl w:val="0"/>
          <w:numId w:val="4"/>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Reconoce similitudes y diferencias en ambas noticias.</w:t>
      </w:r>
    </w:p>
    <w:p w14:paraId="26ECB6A3" w14:textId="77777777" w:rsidR="001B3344" w:rsidRDefault="001B3344" w:rsidP="001B3344">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131884BF" w14:textId="6BBABDF4" w:rsidR="001B3344" w:rsidRDefault="001B3344" w:rsidP="001B3344">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1B3344">
        <w:rPr>
          <w:rFonts w:ascii="Arial" w:eastAsia="Times New Roman" w:hAnsi="Arial" w:cs="Arial"/>
          <w:b/>
          <w:bCs/>
          <w:kern w:val="36"/>
          <w:sz w:val="24"/>
          <w:szCs w:val="24"/>
          <w:lang w:eastAsia="es-CL"/>
        </w:rPr>
        <w:t>Similitudes:</w:t>
      </w:r>
      <w:r>
        <w:rPr>
          <w:rFonts w:ascii="Arial" w:eastAsia="Times New Roman" w:hAnsi="Arial" w:cs="Arial"/>
          <w:kern w:val="36"/>
          <w:sz w:val="24"/>
          <w:szCs w:val="24"/>
          <w:lang w:eastAsia="es-CL"/>
        </w:rPr>
        <w:t xml:space="preserve"> Cosas en las que se parecen, por ejemplo, si entregan la misma información y cuál información es.</w:t>
      </w:r>
    </w:p>
    <w:p w14:paraId="7E993D71" w14:textId="06E82E37" w:rsidR="001B3344" w:rsidRDefault="001B3344" w:rsidP="001B3344">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6356632C" w14:textId="788565F5" w:rsidR="001B3344" w:rsidRDefault="001B3344" w:rsidP="001B3344">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1B3344">
        <w:rPr>
          <w:rFonts w:ascii="Arial" w:eastAsia="Times New Roman" w:hAnsi="Arial" w:cs="Arial"/>
          <w:b/>
          <w:bCs/>
          <w:kern w:val="36"/>
          <w:sz w:val="24"/>
          <w:szCs w:val="24"/>
          <w:lang w:eastAsia="es-CL"/>
        </w:rPr>
        <w:t>Diferencias:</w:t>
      </w:r>
      <w:r>
        <w:rPr>
          <w:rFonts w:ascii="Arial" w:eastAsia="Times New Roman" w:hAnsi="Arial" w:cs="Arial"/>
          <w:kern w:val="36"/>
          <w:sz w:val="24"/>
          <w:szCs w:val="24"/>
          <w:lang w:eastAsia="es-CL"/>
        </w:rPr>
        <w:t xml:space="preserve"> Cosas en las que se distinguen, por ejemplo, si entregan información que la otra noticia no entrega y cuál es.</w:t>
      </w:r>
    </w:p>
    <w:p w14:paraId="30A55E04" w14:textId="53149C97" w:rsidR="001B3344" w:rsidRDefault="001B3344" w:rsidP="001B3344">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tbl>
      <w:tblPr>
        <w:tblStyle w:val="Tablaconcuadrcula"/>
        <w:tblW w:w="0" w:type="auto"/>
        <w:tblInd w:w="720" w:type="dxa"/>
        <w:tblLook w:val="04A0" w:firstRow="1" w:lastRow="0" w:firstColumn="1" w:lastColumn="0" w:noHBand="0" w:noVBand="1"/>
      </w:tblPr>
      <w:tblGrid>
        <w:gridCol w:w="3047"/>
        <w:gridCol w:w="3070"/>
        <w:gridCol w:w="3076"/>
      </w:tblGrid>
      <w:tr w:rsidR="001B3344" w14:paraId="17642EB1" w14:textId="77777777" w:rsidTr="001B3344">
        <w:tc>
          <w:tcPr>
            <w:tcW w:w="3304" w:type="dxa"/>
          </w:tcPr>
          <w:p w14:paraId="67015826" w14:textId="33F3D66E"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noProof/>
                <w:kern w:val="36"/>
                <w:sz w:val="24"/>
                <w:szCs w:val="24"/>
                <w:lang w:eastAsia="es-CL"/>
              </w:rPr>
              <mc:AlternateContent>
                <mc:Choice Requires="wps">
                  <w:drawing>
                    <wp:anchor distT="0" distB="0" distL="114300" distR="114300" simplePos="0" relativeHeight="251661312" behindDoc="0" locked="0" layoutInCell="1" allowOverlap="1" wp14:anchorId="2C761407" wp14:editId="25B504C9">
                      <wp:simplePos x="0" y="0"/>
                      <wp:positionH relativeFrom="column">
                        <wp:posOffset>-77469</wp:posOffset>
                      </wp:positionH>
                      <wp:positionV relativeFrom="paragraph">
                        <wp:posOffset>15875</wp:posOffset>
                      </wp:positionV>
                      <wp:extent cx="1943100" cy="30480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1943100" cy="304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3EF0C9"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25pt" to="146.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kU0AEAAIkDAAAOAAAAZHJzL2Uyb0RvYy54bWysU02PEzEMvSPxH6Lc6Uy3ZbWMOt1Dq+WC&#10;oBLLD/Bmkk6kfMkOnfbf46RDWeCGyCGxY/uN34tn83j2Tpw0ko2hl8tFK4UOKg42HHv57fnp3YMU&#10;lCEM4GLQvbxoko/bt282U+r0XRyjGzQKBgnUTamXY86paxpSo/ZAi5h04KCJ6CGzi8dmQJgY3bvm&#10;rm3vmynikDAqTcS3+2tQbiu+MVrlL8aQzsL1knvLdce6v5S92W6gOyKk0aq5DfiHLjzYwB+9Qe0h&#10;g/iO9i8obxVGiiYvVPRNNMYqXTkwm2X7B5uvIyRdubA4lG4y0f+DVZ9PBxR26OVaigCen2jHD6Vy&#10;RIHlEOui0ZSo49RdOODsUTpgIXw26MvJVMS56nq56arPWSi+XH5Yr5Yty684tmrXD2wzTPOrOiHl&#10;jzp6UYxeOhsKb+jg9InyNfVnSrkO8ck6x/fQuSCmXt6v3hd44AkyDjKbPjEnCkcpwB15NFXGikjR&#10;2aFUl2K60M6hOAFPBw/VEKdn7lkKB5Q5wETqmpv9rbS0swcar8U1VNKg8zbzRDvre8k8ec3VLpSo&#10;rjM5kyqqXnUs1kscLlXepnj83lWheTbLQL322X79B21/AAAA//8DAFBLAwQUAAYACAAAACEAGKzI&#10;pN4AAAAIAQAADwAAAGRycy9kb3ducmV2LnhtbEyPS0/DMBCE70j8B2uRuLV2HYVHyKZCRT1wKwEk&#10;jm6yeUC8jmKnDf8ec4LjaEYz3+TbxQ7iRJPvHSNs1goEceXqnluEt9f96g6ED4ZrMzgmhG/ysC0u&#10;L3KT1e7ML3QqQytiCfvMIHQhjJmUvurIGr92I3H0GjdZE6KcWllP5hzL7SC1UjfSmp7jQmdG2nVU&#10;fZWzRZgPu0b1+2T5/EhKOT/fHt6fmhbx+mp5fAARaAl/YfjFj+hQRKajm7n2YkBYbbSOUQSdgoi+&#10;vk/ilSNCqlKQRS7/Hyh+AAAA//8DAFBLAQItABQABgAIAAAAIQC2gziS/gAAAOEBAAATAAAAAAAA&#10;AAAAAAAAAAAAAABbQ29udGVudF9UeXBlc10ueG1sUEsBAi0AFAAGAAgAAAAhADj9If/WAAAAlAEA&#10;AAsAAAAAAAAAAAAAAAAALwEAAF9yZWxzLy5yZWxzUEsBAi0AFAAGAAgAAAAhAFCyiRTQAQAAiQMA&#10;AA4AAAAAAAAAAAAAAAAALgIAAGRycy9lMm9Eb2MueG1sUEsBAi0AFAAGAAgAAAAhABisyKTeAAAA&#10;CAEAAA8AAAAAAAAAAAAAAAAAKgQAAGRycy9kb3ducmV2LnhtbFBLBQYAAAAABAAEAPMAAAA1BQAA&#10;AAA=&#10;" strokecolor="windowText" strokeweight=".5pt">
                      <v:stroke joinstyle="miter"/>
                    </v:line>
                  </w:pict>
                </mc:Fallback>
              </mc:AlternateContent>
            </w:r>
          </w:p>
        </w:tc>
        <w:tc>
          <w:tcPr>
            <w:tcW w:w="3304" w:type="dxa"/>
          </w:tcPr>
          <w:p w14:paraId="399FA19E" w14:textId="4DC4575E"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Similitudes</w:t>
            </w:r>
          </w:p>
        </w:tc>
        <w:tc>
          <w:tcPr>
            <w:tcW w:w="3305" w:type="dxa"/>
          </w:tcPr>
          <w:p w14:paraId="3C07EEE2" w14:textId="00588825"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Diferencias</w:t>
            </w:r>
          </w:p>
        </w:tc>
      </w:tr>
      <w:tr w:rsidR="001B3344" w14:paraId="18851117" w14:textId="77777777" w:rsidTr="001B3344">
        <w:tc>
          <w:tcPr>
            <w:tcW w:w="3304" w:type="dxa"/>
          </w:tcPr>
          <w:p w14:paraId="796006ED" w14:textId="7B100551"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NOTICIA 1</w:t>
            </w:r>
          </w:p>
        </w:tc>
        <w:tc>
          <w:tcPr>
            <w:tcW w:w="3304" w:type="dxa"/>
          </w:tcPr>
          <w:p w14:paraId="492D90C3" w14:textId="77777777"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p w14:paraId="423127DD" w14:textId="77777777"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p w14:paraId="3DBB8613" w14:textId="77777777"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p w14:paraId="73F6AF00" w14:textId="0A5A1A9C"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tc>
        <w:tc>
          <w:tcPr>
            <w:tcW w:w="3305" w:type="dxa"/>
          </w:tcPr>
          <w:p w14:paraId="59A48B69" w14:textId="77777777"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tc>
      </w:tr>
      <w:tr w:rsidR="001B3344" w14:paraId="1540153F" w14:textId="77777777" w:rsidTr="001B3344">
        <w:tc>
          <w:tcPr>
            <w:tcW w:w="3304" w:type="dxa"/>
          </w:tcPr>
          <w:p w14:paraId="43ED5FF2" w14:textId="28351D18"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NOTICIA 2</w:t>
            </w:r>
          </w:p>
        </w:tc>
        <w:tc>
          <w:tcPr>
            <w:tcW w:w="3304" w:type="dxa"/>
          </w:tcPr>
          <w:p w14:paraId="2833DD18" w14:textId="77777777"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p w14:paraId="1ADE5D2E" w14:textId="77777777"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p w14:paraId="03CDD467" w14:textId="77777777"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p w14:paraId="0486906C" w14:textId="5FA97A83"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tc>
        <w:tc>
          <w:tcPr>
            <w:tcW w:w="3305" w:type="dxa"/>
          </w:tcPr>
          <w:p w14:paraId="395F39FB" w14:textId="77777777" w:rsidR="001B3344" w:rsidRDefault="001B3344" w:rsidP="001B3344">
            <w:pPr>
              <w:pStyle w:val="Prrafodelista"/>
              <w:spacing w:after="225"/>
              <w:ind w:left="0"/>
              <w:jc w:val="both"/>
              <w:outlineLvl w:val="0"/>
              <w:rPr>
                <w:rFonts w:ascii="Arial" w:eastAsia="Times New Roman" w:hAnsi="Arial" w:cs="Arial"/>
                <w:kern w:val="36"/>
                <w:sz w:val="24"/>
                <w:szCs w:val="24"/>
                <w:lang w:eastAsia="es-CL"/>
              </w:rPr>
            </w:pPr>
          </w:p>
        </w:tc>
      </w:tr>
    </w:tbl>
    <w:p w14:paraId="58C81E3A" w14:textId="5D47919D" w:rsidR="001B3344" w:rsidRDefault="001B3344" w:rsidP="001B3344">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1DAA17FE" w14:textId="77777777" w:rsidR="00D27C04" w:rsidRDefault="00D27C04" w:rsidP="001B3344">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0174C9E7" w14:textId="5144E318" w:rsidR="004A7FB0" w:rsidRDefault="00D27C04" w:rsidP="00D27C04">
      <w:pPr>
        <w:pStyle w:val="Prrafodelista"/>
        <w:numPr>
          <w:ilvl w:val="0"/>
          <w:numId w:val="4"/>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¿Crees tú que la noticia </w:t>
      </w:r>
      <w:r w:rsidR="007B6718">
        <w:rPr>
          <w:rFonts w:ascii="Arial" w:eastAsia="Times New Roman" w:hAnsi="Arial" w:cs="Arial"/>
          <w:kern w:val="36"/>
          <w:sz w:val="24"/>
          <w:szCs w:val="24"/>
          <w:lang w:eastAsia="es-CL"/>
        </w:rPr>
        <w:t>nos lleva a formarnos una opinión sobre lo sucedido? ¿Cuál es tu opinión sobre lo ocurrido?</w:t>
      </w:r>
    </w:p>
    <w:p w14:paraId="5AC8E7C2" w14:textId="77777777" w:rsidR="007B6718" w:rsidRDefault="007B6718" w:rsidP="007B6718">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25ABF78F" w14:textId="6FBCEAF3" w:rsidR="007B6718" w:rsidRDefault="007B6718" w:rsidP="00D27C04">
      <w:pPr>
        <w:pStyle w:val="Prrafodelista"/>
        <w:numPr>
          <w:ilvl w:val="0"/>
          <w:numId w:val="4"/>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¿Crees que cada medio entrega información verdadera y completa? ¿Por qué?</w:t>
      </w:r>
    </w:p>
    <w:p w14:paraId="192CDBBB" w14:textId="77777777" w:rsidR="007B6718" w:rsidRPr="007B6718" w:rsidRDefault="007B6718" w:rsidP="007B6718">
      <w:pPr>
        <w:pStyle w:val="Prrafodelista"/>
        <w:rPr>
          <w:rFonts w:ascii="Arial" w:eastAsia="Times New Roman" w:hAnsi="Arial" w:cs="Arial"/>
          <w:kern w:val="36"/>
          <w:sz w:val="24"/>
          <w:szCs w:val="24"/>
          <w:lang w:eastAsia="es-CL"/>
        </w:rPr>
      </w:pPr>
    </w:p>
    <w:p w14:paraId="3D8E5A59" w14:textId="6253FDD1" w:rsidR="007B6718" w:rsidRDefault="007B6718" w:rsidP="007B6718">
      <w:pPr>
        <w:shd w:val="clear" w:color="auto" w:fill="FFFFFF"/>
        <w:spacing w:after="225" w:line="240" w:lineRule="auto"/>
        <w:jc w:val="both"/>
        <w:outlineLvl w:val="0"/>
        <w:rPr>
          <w:rFonts w:ascii="Arial" w:eastAsia="Times New Roman" w:hAnsi="Arial" w:cs="Arial"/>
          <w:kern w:val="36"/>
          <w:sz w:val="24"/>
          <w:szCs w:val="24"/>
          <w:lang w:eastAsia="es-CL"/>
        </w:rPr>
      </w:pPr>
    </w:p>
    <w:p w14:paraId="4B3D312A" w14:textId="0593E3DD" w:rsidR="007B6718" w:rsidRDefault="007B6718" w:rsidP="007B6718">
      <w:pPr>
        <w:shd w:val="clear" w:color="auto" w:fill="FFFFFF"/>
        <w:spacing w:after="225" w:line="240" w:lineRule="auto"/>
        <w:jc w:val="both"/>
        <w:outlineLvl w:val="0"/>
        <w:rPr>
          <w:rFonts w:ascii="Arial" w:eastAsia="Times New Roman" w:hAnsi="Arial" w:cs="Arial"/>
          <w:kern w:val="36"/>
          <w:sz w:val="24"/>
          <w:szCs w:val="24"/>
          <w:lang w:eastAsia="es-CL"/>
        </w:rPr>
      </w:pPr>
    </w:p>
    <w:p w14:paraId="15995354" w14:textId="361E8047" w:rsidR="007B6718" w:rsidRDefault="007B6718" w:rsidP="007B6718">
      <w:pPr>
        <w:shd w:val="clear" w:color="auto" w:fill="FFFFFF"/>
        <w:spacing w:after="225" w:line="240" w:lineRule="auto"/>
        <w:jc w:val="both"/>
        <w:outlineLvl w:val="0"/>
        <w:rPr>
          <w:rFonts w:ascii="Arial" w:eastAsia="Times New Roman" w:hAnsi="Arial" w:cs="Arial"/>
          <w:kern w:val="36"/>
          <w:sz w:val="24"/>
          <w:szCs w:val="24"/>
          <w:lang w:eastAsia="es-CL"/>
        </w:rPr>
      </w:pPr>
    </w:p>
    <w:p w14:paraId="4B2BF790" w14:textId="70C52BFF" w:rsidR="007B6718" w:rsidRDefault="007B6718" w:rsidP="007B6718">
      <w:pPr>
        <w:shd w:val="clear" w:color="auto" w:fill="FFFFFF"/>
        <w:spacing w:after="225" w:line="240" w:lineRule="auto"/>
        <w:jc w:val="both"/>
        <w:outlineLvl w:val="0"/>
        <w:rPr>
          <w:rFonts w:ascii="Arial" w:eastAsia="Times New Roman" w:hAnsi="Arial" w:cs="Arial"/>
          <w:kern w:val="36"/>
          <w:sz w:val="24"/>
          <w:szCs w:val="24"/>
          <w:lang w:eastAsia="es-CL"/>
        </w:rPr>
      </w:pPr>
    </w:p>
    <w:p w14:paraId="5735C9ED" w14:textId="07A7CD4F" w:rsidR="007B6718" w:rsidRPr="007B6718" w:rsidRDefault="007B6718" w:rsidP="007B6718">
      <w:pPr>
        <w:shd w:val="clear" w:color="auto" w:fill="FFFFFF"/>
        <w:spacing w:after="225" w:line="240" w:lineRule="auto"/>
        <w:jc w:val="center"/>
        <w:outlineLvl w:val="0"/>
        <w:rPr>
          <w:rFonts w:ascii="Arial" w:eastAsia="Times New Roman" w:hAnsi="Arial" w:cs="Arial"/>
          <w:kern w:val="36"/>
          <w:sz w:val="36"/>
          <w:szCs w:val="36"/>
          <w:lang w:eastAsia="es-CL"/>
        </w:rPr>
      </w:pPr>
      <w:r w:rsidRPr="007B6718">
        <w:rPr>
          <w:rFonts w:ascii="Arial" w:eastAsia="Times New Roman" w:hAnsi="Arial" w:cs="Arial"/>
          <w:kern w:val="36"/>
          <w:sz w:val="36"/>
          <w:szCs w:val="36"/>
          <w:lang w:eastAsia="es-CL"/>
        </w:rPr>
        <w:t xml:space="preserve">¡Felicidades! ¡Ya terminaste! ¡Muy buen trabajo! </w:t>
      </w:r>
      <w:r w:rsidRPr="007B6718">
        <w:rPr>
          <mc:AlternateContent>
            <mc:Choice Requires="w16se">
              <w:rFonts w:ascii="Arial" w:eastAsia="Times New Roman" w:hAnsi="Arial" w:cs="Arial"/>
            </mc:Choice>
            <mc:Fallback>
              <w:rFonts w:ascii="Segoe UI Emoji" w:eastAsia="Segoe UI Emoji" w:hAnsi="Segoe UI Emoji" w:cs="Segoe UI Emoji"/>
            </mc:Fallback>
          </mc:AlternateContent>
          <w:kern w:val="36"/>
          <w:sz w:val="36"/>
          <w:szCs w:val="36"/>
          <w:lang w:eastAsia="es-CL"/>
        </w:rPr>
        <mc:AlternateContent>
          <mc:Choice Requires="w16se">
            <w16se:symEx w16se:font="Segoe UI Emoji" w16se:char="1F60A"/>
          </mc:Choice>
          <mc:Fallback>
            <w:t>😊</w:t>
          </mc:Fallback>
        </mc:AlternateContent>
      </w:r>
    </w:p>
    <w:sectPr w:rsidR="007B6718" w:rsidRPr="007B6718" w:rsidSect="002F6C03">
      <w:headerReference w:type="default" r:id="rId15"/>
      <w:pgSz w:w="12240" w:h="20160" w:code="5"/>
      <w:pgMar w:top="1417" w:right="1183"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30617" w14:textId="77777777" w:rsidR="006B3EEA" w:rsidRDefault="006B3EEA" w:rsidP="002758F6">
      <w:pPr>
        <w:spacing w:after="0" w:line="240" w:lineRule="auto"/>
      </w:pPr>
      <w:r>
        <w:separator/>
      </w:r>
    </w:p>
  </w:endnote>
  <w:endnote w:type="continuationSeparator" w:id="0">
    <w:p w14:paraId="19FBCD7B" w14:textId="77777777" w:rsidR="006B3EEA" w:rsidRDefault="006B3EEA" w:rsidP="0027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17708" w14:textId="77777777" w:rsidR="006B3EEA" w:rsidRDefault="006B3EEA" w:rsidP="002758F6">
      <w:pPr>
        <w:spacing w:after="0" w:line="240" w:lineRule="auto"/>
      </w:pPr>
      <w:r>
        <w:separator/>
      </w:r>
    </w:p>
  </w:footnote>
  <w:footnote w:type="continuationSeparator" w:id="0">
    <w:p w14:paraId="4523F48F" w14:textId="77777777" w:rsidR="006B3EEA" w:rsidRDefault="006B3EEA" w:rsidP="0027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6128" w14:textId="77777777" w:rsidR="002758F6" w:rsidRPr="004C2A7A" w:rsidRDefault="002758F6" w:rsidP="002758F6">
    <w:pPr>
      <w:pStyle w:val="Encabezado"/>
      <w:rPr>
        <w:rFonts w:ascii="Arial" w:hAnsi="Arial" w:cs="Arial"/>
        <w:sz w:val="16"/>
        <w:szCs w:val="16"/>
      </w:rPr>
    </w:pPr>
    <w:r>
      <w:rPr>
        <w:noProof/>
        <w:lang w:eastAsia="es-CL"/>
      </w:rPr>
      <w:drawing>
        <wp:anchor distT="0" distB="0" distL="114300" distR="114300" simplePos="0" relativeHeight="251659264" behindDoc="0" locked="0" layoutInCell="1" allowOverlap="1" wp14:anchorId="23713211" wp14:editId="489A873F">
          <wp:simplePos x="0" y="0"/>
          <wp:positionH relativeFrom="column">
            <wp:posOffset>70485</wp:posOffset>
          </wp:positionH>
          <wp:positionV relativeFrom="paragraph">
            <wp:posOffset>-48260</wp:posOffset>
          </wp:positionV>
          <wp:extent cx="459105" cy="5880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588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sz w:val="16"/>
        <w:szCs w:val="16"/>
      </w:rPr>
      <w:t>Liceo R</w:t>
    </w:r>
    <w:r w:rsidRPr="004C2A7A">
      <w:rPr>
        <w:rFonts w:ascii="Arial" w:hAnsi="Arial" w:cs="Arial"/>
        <w:sz w:val="16"/>
        <w:szCs w:val="16"/>
      </w:rPr>
      <w:t xml:space="preserve">epública </w:t>
    </w:r>
    <w:r>
      <w:rPr>
        <w:rFonts w:ascii="Arial" w:hAnsi="Arial" w:cs="Arial"/>
        <w:sz w:val="16"/>
        <w:szCs w:val="16"/>
      </w:rPr>
      <w:t>A</w:t>
    </w:r>
    <w:r w:rsidRPr="004C2A7A">
      <w:rPr>
        <w:rFonts w:ascii="Arial" w:hAnsi="Arial" w:cs="Arial"/>
        <w:sz w:val="16"/>
        <w:szCs w:val="16"/>
      </w:rPr>
      <w:t>rgentina</w:t>
    </w:r>
  </w:p>
  <w:p w14:paraId="650B09FB" w14:textId="77777777" w:rsidR="002C35C9"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Asignatura: Lengua</w:t>
    </w:r>
    <w:r w:rsidR="002C35C9">
      <w:rPr>
        <w:rFonts w:ascii="Arial" w:hAnsi="Arial" w:cs="Arial"/>
        <w:sz w:val="16"/>
        <w:szCs w:val="16"/>
      </w:rPr>
      <w:t xml:space="preserve"> y Literatura</w:t>
    </w:r>
  </w:p>
  <w:p w14:paraId="738AC2D7" w14:textId="77777777" w:rsidR="002758F6"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Profesora: Constanza Garrido Opazo</w:t>
    </w:r>
  </w:p>
  <w:p w14:paraId="2D619816" w14:textId="77777777" w:rsidR="002758F6" w:rsidRDefault="00275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18ABBE"/>
    <w:multiLevelType w:val="hybridMultilevel"/>
    <w:tmpl w:val="860DD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9569A"/>
    <w:multiLevelType w:val="hybridMultilevel"/>
    <w:tmpl w:val="CA8CE100"/>
    <w:lvl w:ilvl="0" w:tplc="CAB2974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CAC41F1"/>
    <w:multiLevelType w:val="multilevel"/>
    <w:tmpl w:val="06C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46A2E"/>
    <w:multiLevelType w:val="hybridMultilevel"/>
    <w:tmpl w:val="0436C890"/>
    <w:lvl w:ilvl="0" w:tplc="D8A23BD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7EFB28C3"/>
    <w:multiLevelType w:val="hybridMultilevel"/>
    <w:tmpl w:val="61D0E2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F6"/>
    <w:rsid w:val="000B463B"/>
    <w:rsid w:val="0015382F"/>
    <w:rsid w:val="001B3344"/>
    <w:rsid w:val="001C0204"/>
    <w:rsid w:val="001C6EC3"/>
    <w:rsid w:val="002758F6"/>
    <w:rsid w:val="002C35C9"/>
    <w:rsid w:val="002F6C03"/>
    <w:rsid w:val="004A7FB0"/>
    <w:rsid w:val="004F1462"/>
    <w:rsid w:val="005552E5"/>
    <w:rsid w:val="005C730A"/>
    <w:rsid w:val="0061226F"/>
    <w:rsid w:val="006200D6"/>
    <w:rsid w:val="00695824"/>
    <w:rsid w:val="006B3EEA"/>
    <w:rsid w:val="006D02C1"/>
    <w:rsid w:val="006F5DC2"/>
    <w:rsid w:val="007B6718"/>
    <w:rsid w:val="007F4B6D"/>
    <w:rsid w:val="007F614E"/>
    <w:rsid w:val="0084542F"/>
    <w:rsid w:val="009846E5"/>
    <w:rsid w:val="009A3B82"/>
    <w:rsid w:val="009C6910"/>
    <w:rsid w:val="00A2758A"/>
    <w:rsid w:val="00AE1609"/>
    <w:rsid w:val="00AF5235"/>
    <w:rsid w:val="00B0687F"/>
    <w:rsid w:val="00B40187"/>
    <w:rsid w:val="00C948FC"/>
    <w:rsid w:val="00CE588D"/>
    <w:rsid w:val="00D125C7"/>
    <w:rsid w:val="00D27C04"/>
    <w:rsid w:val="00D445F4"/>
    <w:rsid w:val="00D70BD1"/>
    <w:rsid w:val="00D9402B"/>
    <w:rsid w:val="00DB0761"/>
    <w:rsid w:val="00DE12A0"/>
    <w:rsid w:val="00E177B2"/>
    <w:rsid w:val="00EC53D6"/>
    <w:rsid w:val="00EF1BEB"/>
    <w:rsid w:val="00F27594"/>
    <w:rsid w:val="00F829C0"/>
    <w:rsid w:val="00FB15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02ECF"/>
  <w15:chartTrackingRefBased/>
  <w15:docId w15:val="{B7AF9EEC-A13A-4509-BE80-DD539C98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58F6"/>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styleId="Prrafodelista">
    <w:name w:val="List Paragraph"/>
    <w:basedOn w:val="Normal"/>
    <w:uiPriority w:val="34"/>
    <w:qFormat/>
    <w:rsid w:val="002758F6"/>
    <w:pPr>
      <w:ind w:left="720"/>
      <w:contextualSpacing/>
    </w:pPr>
  </w:style>
  <w:style w:type="paragraph" w:styleId="Encabezado">
    <w:name w:val="header"/>
    <w:basedOn w:val="Normal"/>
    <w:link w:val="EncabezadoCar"/>
    <w:uiPriority w:val="99"/>
    <w:unhideWhenUsed/>
    <w:rsid w:val="00275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8F6"/>
  </w:style>
  <w:style w:type="paragraph" w:styleId="Piedepgina">
    <w:name w:val="footer"/>
    <w:basedOn w:val="Normal"/>
    <w:link w:val="PiedepginaCar"/>
    <w:uiPriority w:val="99"/>
    <w:unhideWhenUsed/>
    <w:rsid w:val="00275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8F6"/>
  </w:style>
  <w:style w:type="paragraph" w:styleId="Textodeglobo">
    <w:name w:val="Balloon Text"/>
    <w:basedOn w:val="Normal"/>
    <w:link w:val="TextodegloboCar"/>
    <w:uiPriority w:val="99"/>
    <w:semiHidden/>
    <w:unhideWhenUsed/>
    <w:rsid w:val="009846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E5"/>
    <w:rPr>
      <w:rFonts w:ascii="Segoe UI" w:hAnsi="Segoe UI" w:cs="Segoe UI"/>
      <w:sz w:val="18"/>
      <w:szCs w:val="18"/>
    </w:rPr>
  </w:style>
  <w:style w:type="table" w:styleId="Tablaconcuadrcula">
    <w:name w:val="Table Grid"/>
    <w:basedOn w:val="Tablanormal"/>
    <w:uiPriority w:val="39"/>
    <w:rsid w:val="007F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1">
    <w:name w:val="Pa31"/>
    <w:basedOn w:val="Default"/>
    <w:next w:val="Default"/>
    <w:uiPriority w:val="99"/>
    <w:rsid w:val="007F614E"/>
    <w:pPr>
      <w:spacing w:line="201" w:lineRule="atLeast"/>
    </w:pPr>
    <w:rPr>
      <w:rFonts w:cstheme="minorBidi"/>
      <w:color w:val="auto"/>
    </w:rPr>
  </w:style>
  <w:style w:type="paragraph" w:styleId="NormalWeb">
    <w:name w:val="Normal (Web)"/>
    <w:basedOn w:val="Normal"/>
    <w:uiPriority w:val="99"/>
    <w:semiHidden/>
    <w:unhideWhenUsed/>
    <w:rsid w:val="00D27C0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27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66203">
      <w:bodyDiv w:val="1"/>
      <w:marLeft w:val="0"/>
      <w:marRight w:val="0"/>
      <w:marTop w:val="0"/>
      <w:marBottom w:val="0"/>
      <w:divBdr>
        <w:top w:val="none" w:sz="0" w:space="0" w:color="auto"/>
        <w:left w:val="none" w:sz="0" w:space="0" w:color="auto"/>
        <w:bottom w:val="none" w:sz="0" w:space="0" w:color="auto"/>
        <w:right w:val="none" w:sz="0" w:space="0" w:color="auto"/>
      </w:divBdr>
      <w:divsChild>
        <w:div w:id="1403328131">
          <w:marLeft w:val="0"/>
          <w:marRight w:val="0"/>
          <w:marTop w:val="0"/>
          <w:marBottom w:val="300"/>
          <w:divBdr>
            <w:top w:val="none" w:sz="0" w:space="0" w:color="auto"/>
            <w:left w:val="none" w:sz="0" w:space="0" w:color="auto"/>
            <w:bottom w:val="none" w:sz="0" w:space="0" w:color="auto"/>
            <w:right w:val="none" w:sz="0" w:space="0" w:color="auto"/>
          </w:divBdr>
        </w:div>
        <w:div w:id="386223954">
          <w:marLeft w:val="0"/>
          <w:marRight w:val="0"/>
          <w:marTop w:val="0"/>
          <w:marBottom w:val="0"/>
          <w:divBdr>
            <w:top w:val="none" w:sz="0" w:space="0" w:color="auto"/>
            <w:left w:val="none" w:sz="0" w:space="0" w:color="auto"/>
            <w:bottom w:val="none" w:sz="0" w:space="0" w:color="auto"/>
            <w:right w:val="none" w:sz="0" w:space="0" w:color="auto"/>
          </w:divBdr>
          <w:divsChild>
            <w:div w:id="5841919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7095551">
      <w:bodyDiv w:val="1"/>
      <w:marLeft w:val="0"/>
      <w:marRight w:val="0"/>
      <w:marTop w:val="0"/>
      <w:marBottom w:val="0"/>
      <w:divBdr>
        <w:top w:val="none" w:sz="0" w:space="0" w:color="auto"/>
        <w:left w:val="none" w:sz="0" w:space="0" w:color="auto"/>
        <w:bottom w:val="none" w:sz="0" w:space="0" w:color="auto"/>
        <w:right w:val="none" w:sz="0" w:space="0" w:color="auto"/>
      </w:divBdr>
    </w:div>
    <w:div w:id="813256604">
      <w:bodyDiv w:val="1"/>
      <w:marLeft w:val="0"/>
      <w:marRight w:val="0"/>
      <w:marTop w:val="0"/>
      <w:marBottom w:val="0"/>
      <w:divBdr>
        <w:top w:val="none" w:sz="0" w:space="0" w:color="auto"/>
        <w:left w:val="none" w:sz="0" w:space="0" w:color="auto"/>
        <w:bottom w:val="none" w:sz="0" w:space="0" w:color="auto"/>
        <w:right w:val="none" w:sz="0" w:space="0" w:color="auto"/>
      </w:divBdr>
    </w:div>
    <w:div w:id="867335243">
      <w:bodyDiv w:val="1"/>
      <w:marLeft w:val="0"/>
      <w:marRight w:val="0"/>
      <w:marTop w:val="0"/>
      <w:marBottom w:val="0"/>
      <w:divBdr>
        <w:top w:val="none" w:sz="0" w:space="0" w:color="auto"/>
        <w:left w:val="none" w:sz="0" w:space="0" w:color="auto"/>
        <w:bottom w:val="none" w:sz="0" w:space="0" w:color="auto"/>
        <w:right w:val="none" w:sz="0" w:space="0" w:color="auto"/>
      </w:divBdr>
      <w:divsChild>
        <w:div w:id="1709910461">
          <w:marLeft w:val="0"/>
          <w:marRight w:val="0"/>
          <w:marTop w:val="0"/>
          <w:marBottom w:val="0"/>
          <w:divBdr>
            <w:top w:val="none" w:sz="0" w:space="0" w:color="auto"/>
            <w:left w:val="none" w:sz="0" w:space="0" w:color="auto"/>
            <w:bottom w:val="none" w:sz="0" w:space="0" w:color="auto"/>
            <w:right w:val="none" w:sz="0" w:space="0" w:color="auto"/>
          </w:divBdr>
        </w:div>
        <w:div w:id="136411076">
          <w:marLeft w:val="0"/>
          <w:marRight w:val="0"/>
          <w:marTop w:val="0"/>
          <w:marBottom w:val="0"/>
          <w:divBdr>
            <w:top w:val="none" w:sz="0" w:space="0" w:color="auto"/>
            <w:left w:val="none" w:sz="0" w:space="0" w:color="auto"/>
            <w:bottom w:val="none" w:sz="0" w:space="0" w:color="auto"/>
            <w:right w:val="none" w:sz="0" w:space="0" w:color="auto"/>
          </w:divBdr>
          <w:divsChild>
            <w:div w:id="14019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8109">
      <w:bodyDiv w:val="1"/>
      <w:marLeft w:val="0"/>
      <w:marRight w:val="0"/>
      <w:marTop w:val="0"/>
      <w:marBottom w:val="0"/>
      <w:divBdr>
        <w:top w:val="none" w:sz="0" w:space="0" w:color="auto"/>
        <w:left w:val="none" w:sz="0" w:space="0" w:color="auto"/>
        <w:bottom w:val="none" w:sz="0" w:space="0" w:color="auto"/>
        <w:right w:val="none" w:sz="0" w:space="0" w:color="auto"/>
      </w:divBdr>
    </w:div>
    <w:div w:id="1295140182">
      <w:bodyDiv w:val="1"/>
      <w:marLeft w:val="0"/>
      <w:marRight w:val="0"/>
      <w:marTop w:val="0"/>
      <w:marBottom w:val="0"/>
      <w:divBdr>
        <w:top w:val="none" w:sz="0" w:space="0" w:color="auto"/>
        <w:left w:val="none" w:sz="0" w:space="0" w:color="auto"/>
        <w:bottom w:val="none" w:sz="0" w:space="0" w:color="auto"/>
        <w:right w:val="none" w:sz="0" w:space="0" w:color="auto"/>
      </w:divBdr>
      <w:divsChild>
        <w:div w:id="728304973">
          <w:marLeft w:val="0"/>
          <w:marRight w:val="0"/>
          <w:marTop w:val="0"/>
          <w:marBottom w:val="0"/>
          <w:divBdr>
            <w:top w:val="none" w:sz="0" w:space="0" w:color="auto"/>
            <w:left w:val="none" w:sz="0" w:space="0" w:color="auto"/>
            <w:bottom w:val="none" w:sz="0" w:space="0" w:color="auto"/>
            <w:right w:val="none" w:sz="0" w:space="0" w:color="auto"/>
          </w:divBdr>
        </w:div>
        <w:div w:id="1593201656">
          <w:marLeft w:val="0"/>
          <w:marRight w:val="0"/>
          <w:marTop w:val="0"/>
          <w:marBottom w:val="420"/>
          <w:divBdr>
            <w:top w:val="single" w:sz="6" w:space="0" w:color="00897B"/>
            <w:left w:val="single" w:sz="6" w:space="0" w:color="00897B"/>
            <w:bottom w:val="single" w:sz="6" w:space="0" w:color="00897B"/>
            <w:right w:val="single" w:sz="6" w:space="0" w:color="00897B"/>
          </w:divBdr>
          <w:divsChild>
            <w:div w:id="1548906396">
              <w:marLeft w:val="0"/>
              <w:marRight w:val="0"/>
              <w:marTop w:val="0"/>
              <w:marBottom w:val="0"/>
              <w:divBdr>
                <w:top w:val="none" w:sz="0" w:space="0" w:color="auto"/>
                <w:left w:val="none" w:sz="0" w:space="0" w:color="auto"/>
                <w:bottom w:val="none" w:sz="0" w:space="0" w:color="auto"/>
                <w:right w:val="none" w:sz="0" w:space="0" w:color="auto"/>
              </w:divBdr>
            </w:div>
            <w:div w:id="14895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733">
      <w:bodyDiv w:val="1"/>
      <w:marLeft w:val="0"/>
      <w:marRight w:val="0"/>
      <w:marTop w:val="0"/>
      <w:marBottom w:val="0"/>
      <w:divBdr>
        <w:top w:val="none" w:sz="0" w:space="0" w:color="auto"/>
        <w:left w:val="none" w:sz="0" w:space="0" w:color="auto"/>
        <w:bottom w:val="none" w:sz="0" w:space="0" w:color="auto"/>
        <w:right w:val="none" w:sz="0" w:space="0" w:color="auto"/>
      </w:divBdr>
    </w:div>
    <w:div w:id="1662849433">
      <w:bodyDiv w:val="1"/>
      <w:marLeft w:val="0"/>
      <w:marRight w:val="0"/>
      <w:marTop w:val="0"/>
      <w:marBottom w:val="0"/>
      <w:divBdr>
        <w:top w:val="none" w:sz="0" w:space="0" w:color="auto"/>
        <w:left w:val="none" w:sz="0" w:space="0" w:color="auto"/>
        <w:bottom w:val="none" w:sz="0" w:space="0" w:color="auto"/>
        <w:right w:val="none" w:sz="0" w:space="0" w:color="auto"/>
      </w:divBdr>
      <w:divsChild>
        <w:div w:id="1918589026">
          <w:marLeft w:val="0"/>
          <w:marRight w:val="0"/>
          <w:marTop w:val="0"/>
          <w:marBottom w:val="0"/>
          <w:divBdr>
            <w:top w:val="none" w:sz="0" w:space="0" w:color="auto"/>
            <w:left w:val="none" w:sz="0" w:space="0" w:color="auto"/>
            <w:bottom w:val="none" w:sz="0" w:space="0" w:color="auto"/>
            <w:right w:val="none" w:sz="0" w:space="0" w:color="auto"/>
          </w:divBdr>
          <w:divsChild>
            <w:div w:id="167722982">
              <w:marLeft w:val="0"/>
              <w:marRight w:val="0"/>
              <w:marTop w:val="0"/>
              <w:marBottom w:val="0"/>
              <w:divBdr>
                <w:top w:val="none" w:sz="0" w:space="0" w:color="auto"/>
                <w:left w:val="none" w:sz="0" w:space="0" w:color="auto"/>
                <w:bottom w:val="none" w:sz="0" w:space="0" w:color="auto"/>
                <w:right w:val="none" w:sz="0" w:space="0" w:color="auto"/>
              </w:divBdr>
            </w:div>
          </w:divsChild>
        </w:div>
        <w:div w:id="1331105133">
          <w:marLeft w:val="-1050"/>
          <w:marRight w:val="0"/>
          <w:marTop w:val="45"/>
          <w:marBottom w:val="0"/>
          <w:divBdr>
            <w:top w:val="none" w:sz="0" w:space="0" w:color="auto"/>
            <w:left w:val="none" w:sz="0" w:space="0" w:color="auto"/>
            <w:bottom w:val="none" w:sz="0" w:space="0" w:color="auto"/>
            <w:right w:val="none" w:sz="0" w:space="0" w:color="auto"/>
          </w:divBdr>
        </w:div>
        <w:div w:id="705259272">
          <w:marLeft w:val="0"/>
          <w:marRight w:val="0"/>
          <w:marTop w:val="0"/>
          <w:marBottom w:val="0"/>
          <w:divBdr>
            <w:top w:val="none" w:sz="0" w:space="0" w:color="auto"/>
            <w:left w:val="none" w:sz="0" w:space="0" w:color="auto"/>
            <w:bottom w:val="none" w:sz="0" w:space="0" w:color="auto"/>
            <w:right w:val="none" w:sz="0" w:space="0" w:color="auto"/>
          </w:divBdr>
        </w:div>
      </w:divsChild>
    </w:div>
    <w:div w:id="1904902008">
      <w:bodyDiv w:val="1"/>
      <w:marLeft w:val="0"/>
      <w:marRight w:val="0"/>
      <w:marTop w:val="0"/>
      <w:marBottom w:val="0"/>
      <w:divBdr>
        <w:top w:val="none" w:sz="0" w:space="0" w:color="auto"/>
        <w:left w:val="none" w:sz="0" w:space="0" w:color="auto"/>
        <w:bottom w:val="none" w:sz="0" w:space="0" w:color="auto"/>
        <w:right w:val="none" w:sz="0" w:space="0" w:color="auto"/>
      </w:divBdr>
      <w:divsChild>
        <w:div w:id="1912422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biochile.cl/lista/autores/cevega" TargetMode="External"/><Relationship Id="rId13" Type="http://schemas.openxmlformats.org/officeDocument/2006/relationships/hyperlink" Target="https://digital.elmercurio.com/2020/08/16/C/SI3R9148/N13RDENB"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biobiochile.cl/lista/autores/dforeroo"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1332</Words>
  <Characters>7326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Garrido</dc:creator>
  <cp:keywords/>
  <dc:description/>
  <cp:lastModifiedBy>Constanza</cp:lastModifiedBy>
  <cp:revision>3</cp:revision>
  <cp:lastPrinted>2017-05-15T12:16:00Z</cp:lastPrinted>
  <dcterms:created xsi:type="dcterms:W3CDTF">2020-08-18T00:30:00Z</dcterms:created>
  <dcterms:modified xsi:type="dcterms:W3CDTF">2020-08-18T00:46:00Z</dcterms:modified>
</cp:coreProperties>
</file>