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2190"/>
        <w:gridCol w:w="2095"/>
        <w:gridCol w:w="2076"/>
        <w:gridCol w:w="2133"/>
      </w:tblGrid>
      <w:tr w:rsidR="002E644B" w:rsidRPr="00E571C8" w14:paraId="3A87847B" w14:textId="77777777" w:rsidTr="006E54C9">
        <w:tc>
          <w:tcPr>
            <w:tcW w:w="2190" w:type="dxa"/>
          </w:tcPr>
          <w:p w14:paraId="2EE6B85A" w14:textId="77777777" w:rsidR="002E644B" w:rsidRPr="00E571C8" w:rsidRDefault="002E644B" w:rsidP="006E54C9">
            <w:pPr>
              <w:rPr>
                <w:rFonts w:ascii="Arial" w:hAnsi="Arial" w:cs="Arial"/>
                <w:b/>
                <w:sz w:val="18"/>
                <w:szCs w:val="18"/>
              </w:rPr>
            </w:pPr>
            <w:r w:rsidRPr="00E571C8">
              <w:rPr>
                <w:rFonts w:ascii="Arial" w:hAnsi="Arial" w:cs="Arial"/>
                <w:b/>
                <w:sz w:val="18"/>
                <w:szCs w:val="18"/>
              </w:rPr>
              <w:t>Asignatura</w:t>
            </w:r>
          </w:p>
        </w:tc>
        <w:tc>
          <w:tcPr>
            <w:tcW w:w="2095" w:type="dxa"/>
          </w:tcPr>
          <w:p w14:paraId="643B0E17" w14:textId="77777777" w:rsidR="002E644B" w:rsidRPr="00E571C8" w:rsidRDefault="002E644B" w:rsidP="006E54C9">
            <w:pPr>
              <w:rPr>
                <w:rFonts w:ascii="Arial" w:hAnsi="Arial" w:cs="Arial"/>
                <w:b/>
                <w:sz w:val="18"/>
                <w:szCs w:val="18"/>
              </w:rPr>
            </w:pPr>
            <w:r w:rsidRPr="00E571C8">
              <w:rPr>
                <w:rFonts w:ascii="Arial" w:hAnsi="Arial" w:cs="Arial"/>
                <w:b/>
                <w:sz w:val="18"/>
                <w:szCs w:val="18"/>
              </w:rPr>
              <w:t>Religión y valores</w:t>
            </w:r>
          </w:p>
        </w:tc>
        <w:tc>
          <w:tcPr>
            <w:tcW w:w="2076" w:type="dxa"/>
          </w:tcPr>
          <w:p w14:paraId="48986770" w14:textId="77777777" w:rsidR="002E644B" w:rsidRPr="00E571C8" w:rsidRDefault="002E644B" w:rsidP="006E54C9">
            <w:pPr>
              <w:rPr>
                <w:rFonts w:ascii="Arial" w:hAnsi="Arial" w:cs="Arial"/>
                <w:b/>
                <w:sz w:val="18"/>
                <w:szCs w:val="18"/>
              </w:rPr>
            </w:pPr>
            <w:r w:rsidRPr="00E571C8">
              <w:rPr>
                <w:rFonts w:ascii="Arial" w:hAnsi="Arial" w:cs="Arial"/>
                <w:b/>
                <w:sz w:val="18"/>
                <w:szCs w:val="18"/>
              </w:rPr>
              <w:t>Curso</w:t>
            </w:r>
          </w:p>
        </w:tc>
        <w:tc>
          <w:tcPr>
            <w:tcW w:w="2133" w:type="dxa"/>
          </w:tcPr>
          <w:p w14:paraId="19C520C9" w14:textId="2B178543" w:rsidR="002E644B" w:rsidRPr="00E571C8" w:rsidRDefault="002E644B" w:rsidP="006E54C9">
            <w:pPr>
              <w:spacing w:line="240" w:lineRule="auto"/>
              <w:rPr>
                <w:rFonts w:ascii="Arial" w:hAnsi="Arial" w:cs="Arial"/>
                <w:b/>
                <w:sz w:val="18"/>
                <w:szCs w:val="18"/>
              </w:rPr>
            </w:pPr>
            <w:r>
              <w:rPr>
                <w:rFonts w:ascii="Arial" w:hAnsi="Arial" w:cs="Arial"/>
                <w:b/>
                <w:sz w:val="18"/>
                <w:szCs w:val="18"/>
              </w:rPr>
              <w:t>Segundo</w:t>
            </w:r>
            <w:r w:rsidRPr="00E571C8">
              <w:rPr>
                <w:rFonts w:ascii="Arial" w:hAnsi="Arial" w:cs="Arial"/>
                <w:b/>
                <w:sz w:val="18"/>
                <w:szCs w:val="18"/>
              </w:rPr>
              <w:t xml:space="preserve"> medio </w:t>
            </w:r>
            <w:r>
              <w:rPr>
                <w:rFonts w:ascii="Arial" w:hAnsi="Arial" w:cs="Arial"/>
                <w:b/>
                <w:sz w:val="18"/>
                <w:szCs w:val="18"/>
              </w:rPr>
              <w:t>A</w:t>
            </w:r>
          </w:p>
        </w:tc>
      </w:tr>
      <w:tr w:rsidR="002E644B" w:rsidRPr="00E571C8" w14:paraId="644D5C03" w14:textId="77777777" w:rsidTr="006E54C9">
        <w:tc>
          <w:tcPr>
            <w:tcW w:w="2190" w:type="dxa"/>
          </w:tcPr>
          <w:p w14:paraId="7BF224C4" w14:textId="77777777" w:rsidR="002E644B" w:rsidRPr="00E571C8" w:rsidRDefault="002E644B" w:rsidP="006E54C9">
            <w:pPr>
              <w:rPr>
                <w:rFonts w:ascii="Arial" w:hAnsi="Arial" w:cs="Arial"/>
                <w:b/>
                <w:sz w:val="18"/>
                <w:szCs w:val="18"/>
              </w:rPr>
            </w:pPr>
            <w:r w:rsidRPr="00E571C8">
              <w:rPr>
                <w:rFonts w:ascii="Arial" w:hAnsi="Arial" w:cs="Arial"/>
                <w:b/>
                <w:sz w:val="18"/>
                <w:szCs w:val="18"/>
              </w:rPr>
              <w:t>Profesor</w:t>
            </w:r>
          </w:p>
        </w:tc>
        <w:tc>
          <w:tcPr>
            <w:tcW w:w="2095" w:type="dxa"/>
          </w:tcPr>
          <w:p w14:paraId="13797B5A" w14:textId="77777777" w:rsidR="002E644B" w:rsidRPr="00E571C8" w:rsidRDefault="002E644B" w:rsidP="006E54C9">
            <w:pPr>
              <w:rPr>
                <w:rFonts w:ascii="Arial" w:hAnsi="Arial" w:cs="Arial"/>
                <w:b/>
                <w:sz w:val="18"/>
                <w:szCs w:val="18"/>
              </w:rPr>
            </w:pPr>
            <w:r w:rsidRPr="00E571C8">
              <w:rPr>
                <w:rFonts w:ascii="Arial" w:hAnsi="Arial" w:cs="Arial"/>
                <w:b/>
                <w:sz w:val="18"/>
                <w:szCs w:val="18"/>
              </w:rPr>
              <w:t>Gerardo Soto</w:t>
            </w:r>
          </w:p>
        </w:tc>
        <w:tc>
          <w:tcPr>
            <w:tcW w:w="2076" w:type="dxa"/>
          </w:tcPr>
          <w:p w14:paraId="367DE0D2" w14:textId="77777777" w:rsidR="002E644B" w:rsidRPr="00E571C8" w:rsidRDefault="002E644B" w:rsidP="006E54C9">
            <w:pPr>
              <w:rPr>
                <w:rFonts w:ascii="Arial" w:hAnsi="Arial" w:cs="Arial"/>
                <w:b/>
                <w:sz w:val="18"/>
                <w:szCs w:val="18"/>
              </w:rPr>
            </w:pPr>
            <w:r w:rsidRPr="00E571C8">
              <w:rPr>
                <w:rFonts w:ascii="Arial" w:hAnsi="Arial" w:cs="Arial"/>
                <w:b/>
                <w:sz w:val="18"/>
                <w:szCs w:val="18"/>
              </w:rPr>
              <w:t>Periodo</w:t>
            </w:r>
          </w:p>
        </w:tc>
        <w:tc>
          <w:tcPr>
            <w:tcW w:w="2133" w:type="dxa"/>
          </w:tcPr>
          <w:p w14:paraId="1626A9D0" w14:textId="77777777" w:rsidR="002E644B" w:rsidRPr="00E571C8" w:rsidRDefault="002E644B" w:rsidP="006E54C9">
            <w:pPr>
              <w:rPr>
                <w:rFonts w:ascii="Arial" w:hAnsi="Arial" w:cs="Arial"/>
                <w:b/>
                <w:sz w:val="18"/>
                <w:szCs w:val="18"/>
              </w:rPr>
            </w:pPr>
            <w:r w:rsidRPr="00E571C8">
              <w:rPr>
                <w:rFonts w:ascii="Arial" w:hAnsi="Arial" w:cs="Arial"/>
                <w:b/>
                <w:sz w:val="18"/>
                <w:szCs w:val="18"/>
              </w:rPr>
              <w:t>Primera quincena</w:t>
            </w:r>
            <w:r>
              <w:rPr>
                <w:rFonts w:ascii="Arial" w:hAnsi="Arial" w:cs="Arial"/>
                <w:b/>
                <w:sz w:val="18"/>
                <w:szCs w:val="18"/>
              </w:rPr>
              <w:t xml:space="preserve"> </w:t>
            </w:r>
            <w:r w:rsidRPr="00E571C8">
              <w:rPr>
                <w:rFonts w:ascii="Arial" w:hAnsi="Arial" w:cs="Arial"/>
                <w:b/>
                <w:sz w:val="18"/>
                <w:szCs w:val="18"/>
              </w:rPr>
              <w:t>Julio.</w:t>
            </w:r>
          </w:p>
        </w:tc>
      </w:tr>
    </w:tbl>
    <w:p w14:paraId="7269111F" w14:textId="1DA71BEB" w:rsidR="006F5BCF" w:rsidRPr="002E644B" w:rsidRDefault="006F5BCF" w:rsidP="006F5BCF">
      <w:pPr>
        <w:pStyle w:val="Sinespaciado"/>
        <w:rPr>
          <w:rFonts w:ascii="Arial" w:hAnsi="Arial" w:cs="Arial"/>
          <w:b/>
          <w:bCs/>
          <w:sz w:val="8"/>
          <w:szCs w:val="8"/>
          <w:u w:val="single"/>
        </w:rPr>
      </w:pPr>
    </w:p>
    <w:p w14:paraId="03317DA0" w14:textId="419FE96F" w:rsidR="006F5BCF" w:rsidRPr="006C6431" w:rsidRDefault="006F5BCF" w:rsidP="006F5BCF">
      <w:pPr>
        <w:pStyle w:val="Sinespaciado"/>
        <w:ind w:left="708" w:firstLine="708"/>
        <w:rPr>
          <w:rFonts w:ascii="Arial" w:hAnsi="Arial" w:cs="Arial"/>
          <w:b/>
          <w:bCs/>
          <w:sz w:val="24"/>
          <w:szCs w:val="24"/>
          <w:u w:val="single"/>
        </w:rPr>
      </w:pPr>
      <w:r w:rsidRPr="006C6431">
        <w:rPr>
          <w:rFonts w:ascii="Arial" w:hAnsi="Arial" w:cs="Arial"/>
          <w:b/>
          <w:bCs/>
          <w:sz w:val="24"/>
          <w:szCs w:val="24"/>
          <w:u w:val="single"/>
        </w:rPr>
        <w:t xml:space="preserve">Actividad Reflexiva de Religión, valores y espiritual </w:t>
      </w:r>
      <w:proofErr w:type="spellStart"/>
      <w:r w:rsidRPr="006C6431">
        <w:rPr>
          <w:rFonts w:ascii="Arial" w:hAnsi="Arial" w:cs="Arial"/>
          <w:b/>
          <w:bCs/>
          <w:sz w:val="24"/>
          <w:szCs w:val="24"/>
          <w:u w:val="single"/>
        </w:rPr>
        <w:t>n°</w:t>
      </w:r>
      <w:proofErr w:type="spellEnd"/>
      <w:r w:rsidRPr="006C6431">
        <w:rPr>
          <w:rFonts w:ascii="Arial" w:hAnsi="Arial" w:cs="Arial"/>
          <w:b/>
          <w:bCs/>
          <w:sz w:val="24"/>
          <w:szCs w:val="24"/>
          <w:u w:val="single"/>
        </w:rPr>
        <w:t xml:space="preserve"> 8</w:t>
      </w:r>
      <w:r>
        <w:rPr>
          <w:rFonts w:ascii="Arial" w:hAnsi="Arial" w:cs="Arial"/>
          <w:b/>
          <w:bCs/>
          <w:sz w:val="24"/>
          <w:szCs w:val="24"/>
          <w:u w:val="single"/>
        </w:rPr>
        <w:t>.</w:t>
      </w:r>
    </w:p>
    <w:p w14:paraId="1CAD0EA9" w14:textId="77777777" w:rsidR="006F5BCF" w:rsidRPr="002E644B" w:rsidRDefault="006F5BCF" w:rsidP="006F5BCF">
      <w:pPr>
        <w:pStyle w:val="Sinespaciado"/>
        <w:ind w:left="708" w:firstLine="708"/>
        <w:rPr>
          <w:rFonts w:ascii="Arial" w:hAnsi="Arial" w:cs="Arial"/>
          <w:b/>
          <w:bCs/>
          <w:sz w:val="10"/>
          <w:szCs w:val="10"/>
          <w:u w:val="single"/>
        </w:rPr>
      </w:pPr>
    </w:p>
    <w:p w14:paraId="36183CD3" w14:textId="36E9C7BA" w:rsidR="006F5BCF" w:rsidRPr="006C6431" w:rsidRDefault="006F5BCF" w:rsidP="006F5BCF">
      <w:pPr>
        <w:pStyle w:val="Sinespaciado"/>
        <w:rPr>
          <w:rFonts w:ascii="Arial" w:hAnsi="Arial" w:cs="Arial"/>
          <w:b/>
          <w:bCs/>
          <w:sz w:val="24"/>
          <w:szCs w:val="24"/>
        </w:rPr>
      </w:pPr>
      <w:r w:rsidRPr="006C6431">
        <w:rPr>
          <w:rFonts w:ascii="Arial" w:hAnsi="Arial" w:cs="Arial"/>
          <w:b/>
          <w:bCs/>
          <w:sz w:val="24"/>
          <w:szCs w:val="24"/>
        </w:rPr>
        <w:t>Nombre ……………………………………………………………</w:t>
      </w:r>
      <w:proofErr w:type="gramStart"/>
      <w:r w:rsidRPr="006C6431">
        <w:rPr>
          <w:rFonts w:ascii="Arial" w:hAnsi="Arial" w:cs="Arial"/>
          <w:b/>
          <w:bCs/>
          <w:sz w:val="24"/>
          <w:szCs w:val="24"/>
        </w:rPr>
        <w:t>Segundo  Medio</w:t>
      </w:r>
      <w:proofErr w:type="gramEnd"/>
      <w:r w:rsidRPr="006C6431">
        <w:rPr>
          <w:rFonts w:ascii="Arial" w:hAnsi="Arial" w:cs="Arial"/>
          <w:b/>
          <w:bCs/>
          <w:sz w:val="24"/>
          <w:szCs w:val="24"/>
        </w:rPr>
        <w:t>.</w:t>
      </w:r>
    </w:p>
    <w:p w14:paraId="04642FE8" w14:textId="18BED83A" w:rsidR="006F5BCF" w:rsidRDefault="006F5BCF" w:rsidP="006F5BCF">
      <w:pPr>
        <w:spacing w:after="0" w:line="240" w:lineRule="auto"/>
        <w:rPr>
          <w:rFonts w:ascii="Century Gothic" w:hAnsi="Century Gothic"/>
          <w:b/>
          <w:bCs/>
          <w:sz w:val="28"/>
          <w:szCs w:val="28"/>
        </w:rPr>
      </w:pPr>
      <w:r>
        <w:rPr>
          <w:rFonts w:ascii="Century Gothic" w:hAnsi="Century Gothic"/>
          <w:b/>
          <w:bCs/>
          <w:sz w:val="28"/>
          <w:szCs w:val="28"/>
        </w:rPr>
        <w:t xml:space="preserve">Objetivo: Identificar talentos </w:t>
      </w:r>
      <w:r w:rsidRPr="004E37AA">
        <w:rPr>
          <w:rFonts w:ascii="Century Gothic" w:hAnsi="Century Gothic"/>
          <w:b/>
          <w:bCs/>
          <w:sz w:val="28"/>
          <w:szCs w:val="28"/>
        </w:rPr>
        <w:t xml:space="preserve">y cualidades personales para el </w:t>
      </w:r>
      <w:r>
        <w:rPr>
          <w:rFonts w:ascii="Century Gothic" w:hAnsi="Century Gothic"/>
          <w:b/>
          <w:bCs/>
          <w:sz w:val="28"/>
          <w:szCs w:val="28"/>
        </w:rPr>
        <w:t>para el desarrollo personal y profesional.</w:t>
      </w:r>
    </w:p>
    <w:tbl>
      <w:tblPr>
        <w:tblStyle w:val="Tablaconcuadrcula"/>
        <w:tblW w:w="0" w:type="auto"/>
        <w:tblLook w:val="04A0" w:firstRow="1" w:lastRow="0" w:firstColumn="1" w:lastColumn="0" w:noHBand="0" w:noVBand="1"/>
      </w:tblPr>
      <w:tblGrid>
        <w:gridCol w:w="8494"/>
      </w:tblGrid>
      <w:tr w:rsidR="00AC1F78" w14:paraId="0197C0E0" w14:textId="77777777" w:rsidTr="00AC1F78">
        <w:tc>
          <w:tcPr>
            <w:tcW w:w="8828" w:type="dxa"/>
          </w:tcPr>
          <w:p w14:paraId="67BEF503" w14:textId="77777777" w:rsidR="00AC1F78" w:rsidRPr="00E853C0" w:rsidRDefault="00AC1F78" w:rsidP="00AC1F78">
            <w:pPr>
              <w:spacing w:after="0" w:line="240" w:lineRule="auto"/>
              <w:rPr>
                <w:rFonts w:ascii="Century Gothic" w:hAnsi="Century Gothic"/>
                <w:b/>
                <w:bCs/>
              </w:rPr>
            </w:pPr>
            <w:r w:rsidRPr="00E853C0">
              <w:rPr>
                <w:rFonts w:ascii="Century Gothic" w:hAnsi="Century Gothic"/>
                <w:b/>
                <w:bCs/>
              </w:rPr>
              <w:t>Un proyecto de vida consiste en planear lo que puedo hacer de mi vida y establecer que acciones me van a permitir hacerlo.</w:t>
            </w:r>
          </w:p>
          <w:p w14:paraId="10B16C63" w14:textId="25C46FA1" w:rsidR="00AC1F78" w:rsidRDefault="00AC1F78" w:rsidP="00AC1F78">
            <w:pPr>
              <w:spacing w:after="0" w:line="240" w:lineRule="auto"/>
              <w:rPr>
                <w:rFonts w:ascii="Century Gothic" w:hAnsi="Century Gothic"/>
                <w:b/>
                <w:bCs/>
                <w:sz w:val="28"/>
                <w:szCs w:val="28"/>
              </w:rPr>
            </w:pPr>
            <w:r w:rsidRPr="00E853C0">
              <w:rPr>
                <w:rFonts w:ascii="Century Gothic" w:hAnsi="Century Gothic"/>
                <w:b/>
                <w:bCs/>
              </w:rPr>
              <w:t xml:space="preserve">Por lo general, se le asocia con tener una profesión o tener una </w:t>
            </w:r>
            <w:proofErr w:type="gramStart"/>
            <w:r w:rsidRPr="00E853C0">
              <w:rPr>
                <w:rFonts w:ascii="Century Gothic" w:hAnsi="Century Gothic"/>
                <w:b/>
                <w:bCs/>
              </w:rPr>
              <w:t>familia ,</w:t>
            </w:r>
            <w:proofErr w:type="gramEnd"/>
            <w:r w:rsidRPr="00E853C0">
              <w:rPr>
                <w:rFonts w:ascii="Century Gothic" w:hAnsi="Century Gothic"/>
                <w:b/>
                <w:bCs/>
              </w:rPr>
              <w:t xml:space="preserve"> pero igualmente depende de nuestros propios valores personales y expectativas de vida.</w:t>
            </w:r>
          </w:p>
        </w:tc>
      </w:tr>
    </w:tbl>
    <w:p w14:paraId="28EF76C4" w14:textId="7CEC30D9" w:rsidR="00A16575" w:rsidRPr="002E644B" w:rsidRDefault="00A16575" w:rsidP="006F5BCF">
      <w:pPr>
        <w:spacing w:after="0" w:line="240" w:lineRule="auto"/>
        <w:rPr>
          <w:rFonts w:ascii="Century Gothic" w:hAnsi="Century Gothic"/>
          <w:b/>
          <w:bCs/>
          <w:sz w:val="10"/>
          <w:szCs w:val="10"/>
        </w:rPr>
      </w:pPr>
    </w:p>
    <w:p w14:paraId="043C1E1A" w14:textId="77777777" w:rsidR="00AC1F78" w:rsidRDefault="00AC1F78" w:rsidP="00AC1F78">
      <w:pPr>
        <w:pStyle w:val="NormalWeb"/>
        <w:shd w:val="clear" w:color="auto" w:fill="FFFFFF"/>
        <w:spacing w:before="0" w:beforeAutospacing="0" w:after="180" w:afterAutospacing="0"/>
        <w:rPr>
          <w:rFonts w:ascii="Arial" w:hAnsi="Arial" w:cs="Arial"/>
          <w:color w:val="555555"/>
          <w:sz w:val="21"/>
          <w:szCs w:val="21"/>
        </w:rPr>
      </w:pPr>
      <w:r>
        <w:rPr>
          <w:rStyle w:val="Textoennegrita"/>
          <w:rFonts w:ascii="Arial" w:hAnsi="Arial" w:cs="Arial"/>
          <w:color w:val="555555"/>
          <w:sz w:val="21"/>
          <w:szCs w:val="21"/>
        </w:rPr>
        <w:t xml:space="preserve">¿Qué es lo que más anhelas en la vida? ¿Qué es lo que hace (o haría) que tu vida «valga la pena»? ¿Hacia dónde deseas ir? ¿Cuál es tu propósito? ¿Qué futuro quieres crear? ¿Qué te apasiona? ¿Cómo deseas ser recordado en el aspecto personal, familiar, </w:t>
      </w:r>
      <w:proofErr w:type="gramStart"/>
      <w:r>
        <w:rPr>
          <w:rStyle w:val="Textoennegrita"/>
          <w:rFonts w:ascii="Arial" w:hAnsi="Arial" w:cs="Arial"/>
          <w:color w:val="555555"/>
          <w:sz w:val="21"/>
          <w:szCs w:val="21"/>
        </w:rPr>
        <w:t>social,  laboral</w:t>
      </w:r>
      <w:proofErr w:type="gramEnd"/>
      <w:r>
        <w:rPr>
          <w:rStyle w:val="Textoennegrita"/>
          <w:rFonts w:ascii="Arial" w:hAnsi="Arial" w:cs="Arial"/>
          <w:color w:val="555555"/>
          <w:sz w:val="21"/>
          <w:szCs w:val="21"/>
        </w:rPr>
        <w:t xml:space="preserve"> cuando tú ya no estés aquí? ¿Qué te hace especial?</w:t>
      </w:r>
    </w:p>
    <w:p w14:paraId="115B72C9" w14:textId="77777777" w:rsidR="00AC1F78" w:rsidRDefault="00AC1F78" w:rsidP="00AC1F78">
      <w:pPr>
        <w:pStyle w:val="NormalWeb"/>
        <w:shd w:val="clear" w:color="auto" w:fill="FFFFFF"/>
        <w:spacing w:before="0" w:beforeAutospacing="0" w:after="180" w:afterAutospacing="0"/>
        <w:rPr>
          <w:rFonts w:ascii="Arial" w:hAnsi="Arial" w:cs="Arial"/>
          <w:color w:val="555555"/>
          <w:sz w:val="21"/>
          <w:szCs w:val="21"/>
        </w:rPr>
      </w:pPr>
      <w:r>
        <w:rPr>
          <w:rFonts w:ascii="Arial" w:hAnsi="Arial" w:cs="Arial"/>
          <w:color w:val="555555"/>
          <w:sz w:val="21"/>
          <w:szCs w:val="21"/>
        </w:rPr>
        <w:t>Por favor, reflexiónalas, no te precipites y escribe las respuestas en un papel que puedas tener presente y consultarlo con frecuencia</w:t>
      </w:r>
    </w:p>
    <w:p w14:paraId="08E46DE3" w14:textId="6FC1A47E" w:rsidR="00AC1F78" w:rsidRDefault="00AC1F78" w:rsidP="00AC1F78">
      <w:pPr>
        <w:pStyle w:val="NormalWeb"/>
        <w:shd w:val="clear" w:color="auto" w:fill="FFFFFF"/>
        <w:spacing w:before="0" w:beforeAutospacing="0" w:after="180" w:afterAutospacing="0"/>
        <w:rPr>
          <w:rStyle w:val="Textoennegrita"/>
          <w:rFonts w:ascii="Arial" w:hAnsi="Arial" w:cs="Arial"/>
          <w:color w:val="555555"/>
          <w:sz w:val="21"/>
          <w:szCs w:val="21"/>
        </w:rPr>
      </w:pPr>
      <w:r>
        <w:rPr>
          <w:rFonts w:ascii="Arial" w:hAnsi="Arial" w:cs="Arial"/>
          <w:color w:val="555555"/>
          <w:sz w:val="21"/>
          <w:szCs w:val="21"/>
        </w:rPr>
        <w:t>Demasiadas personas gastan su tiempo, es decir su vida, en hacer cosas que no les llenan, en llamar la atención y satisfacer a personas que no les aportan ni verdaderamente les importan. </w:t>
      </w:r>
      <w:r>
        <w:rPr>
          <w:rStyle w:val="Textoennegrita"/>
          <w:rFonts w:ascii="Arial" w:hAnsi="Arial" w:cs="Arial"/>
          <w:color w:val="555555"/>
          <w:sz w:val="21"/>
          <w:szCs w:val="21"/>
        </w:rPr>
        <w:t>No triunfes en lo que no quieras hacer, no vendas tu vida, permítete escucharte, préstate tiempo, amplia tu visión de la vida, revisa cuáles son tus criterios de éxito, establece tu plan de vida e identifica tus valores.</w:t>
      </w:r>
    </w:p>
    <w:p w14:paraId="72D05BC0" w14:textId="6F3F1729" w:rsidR="00AC1F78" w:rsidRDefault="00AC1F78" w:rsidP="00AC1F78">
      <w:pPr>
        <w:pStyle w:val="NormalWeb"/>
        <w:shd w:val="clear" w:color="auto" w:fill="FFFFFF"/>
        <w:spacing w:before="0" w:beforeAutospacing="0" w:after="180" w:afterAutospacing="0"/>
        <w:rPr>
          <w:rFonts w:ascii="Arial" w:hAnsi="Arial" w:cs="Arial"/>
          <w:color w:val="555555"/>
          <w:sz w:val="21"/>
          <w:szCs w:val="21"/>
        </w:rPr>
      </w:pPr>
      <w:r>
        <w:rPr>
          <w:noProof/>
        </w:rPr>
        <w:drawing>
          <wp:inline distT="0" distB="0" distL="0" distR="0" wp14:anchorId="447E98F7" wp14:editId="7443190F">
            <wp:extent cx="5612130" cy="2152707"/>
            <wp:effectExtent l="0" t="0" r="7620" b="0"/>
            <wp:docPr id="1" name="Imagen 1" descr="mi proyecto de vida by elizabeth serna on Prezi 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 proyecto de vida by elizabeth serna on Prezi Nex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8802" cy="2159102"/>
                    </a:xfrm>
                    <a:prstGeom prst="rect">
                      <a:avLst/>
                    </a:prstGeom>
                    <a:noFill/>
                    <a:ln>
                      <a:noFill/>
                    </a:ln>
                  </pic:spPr>
                </pic:pic>
              </a:graphicData>
            </a:graphic>
          </wp:inline>
        </w:drawing>
      </w:r>
    </w:p>
    <w:p w14:paraId="50B54543" w14:textId="77777777" w:rsidR="007605D2" w:rsidRPr="00E853C0" w:rsidRDefault="007605D2" w:rsidP="006F5BCF">
      <w:pPr>
        <w:spacing w:after="0" w:line="240" w:lineRule="auto"/>
        <w:rPr>
          <w:rFonts w:ascii="Century Gothic" w:hAnsi="Century Gothic"/>
          <w:b/>
          <w:bCs/>
        </w:rPr>
      </w:pPr>
      <w:r w:rsidRPr="00E853C0">
        <w:rPr>
          <w:rFonts w:ascii="Century Gothic" w:hAnsi="Century Gothic"/>
          <w:b/>
          <w:bCs/>
        </w:rPr>
        <w:t xml:space="preserve">Existen preguntas esenciales que pudiera responder para asegurar una vida mejor, Por que ejemplo </w:t>
      </w:r>
    </w:p>
    <w:p w14:paraId="12172172" w14:textId="24F129AE" w:rsidR="007605D2" w:rsidRPr="00E853C0" w:rsidRDefault="007605D2" w:rsidP="006F5BCF">
      <w:pPr>
        <w:spacing w:after="0" w:line="240" w:lineRule="auto"/>
        <w:rPr>
          <w:rFonts w:ascii="Century Gothic" w:hAnsi="Century Gothic"/>
          <w:b/>
          <w:bCs/>
        </w:rPr>
      </w:pPr>
      <w:r w:rsidRPr="00E853C0">
        <w:rPr>
          <w:rFonts w:ascii="Century Gothic" w:hAnsi="Century Gothic"/>
          <w:b/>
          <w:bCs/>
        </w:rPr>
        <w:t xml:space="preserve">1.- ¿Qué valores son importantes en mi </w:t>
      </w:r>
      <w:proofErr w:type="gramStart"/>
      <w:r w:rsidRPr="00E853C0">
        <w:rPr>
          <w:rFonts w:ascii="Century Gothic" w:hAnsi="Century Gothic"/>
          <w:b/>
          <w:bCs/>
        </w:rPr>
        <w:t>vida?.</w:t>
      </w:r>
      <w:proofErr w:type="gramEnd"/>
    </w:p>
    <w:p w14:paraId="670E6423" w14:textId="52D8C550" w:rsidR="007605D2" w:rsidRPr="00E853C0" w:rsidRDefault="007605D2" w:rsidP="006F5BCF">
      <w:pPr>
        <w:spacing w:after="0" w:line="240" w:lineRule="auto"/>
        <w:rPr>
          <w:rFonts w:ascii="Century Gothic" w:hAnsi="Century Gothic"/>
          <w:b/>
          <w:bCs/>
        </w:rPr>
      </w:pPr>
      <w:r w:rsidRPr="00E853C0">
        <w:rPr>
          <w:rFonts w:ascii="Century Gothic" w:hAnsi="Century Gothic"/>
          <w:b/>
          <w:bCs/>
        </w:rPr>
        <w:t>2.</w:t>
      </w:r>
      <w:proofErr w:type="gramStart"/>
      <w:r w:rsidRPr="00E853C0">
        <w:rPr>
          <w:rFonts w:ascii="Century Gothic" w:hAnsi="Century Gothic"/>
          <w:b/>
          <w:bCs/>
        </w:rPr>
        <w:t>-  ¿</w:t>
      </w:r>
      <w:proofErr w:type="gramEnd"/>
      <w:r w:rsidRPr="00E853C0">
        <w:rPr>
          <w:rFonts w:ascii="Century Gothic" w:hAnsi="Century Gothic"/>
          <w:b/>
          <w:bCs/>
        </w:rPr>
        <w:t>Que el sentido a mi vida personal?</w:t>
      </w:r>
    </w:p>
    <w:p w14:paraId="61166461" w14:textId="62E75990" w:rsidR="007605D2" w:rsidRPr="00E853C0" w:rsidRDefault="007605D2" w:rsidP="006F5BCF">
      <w:pPr>
        <w:spacing w:after="0" w:line="240" w:lineRule="auto"/>
        <w:rPr>
          <w:rFonts w:ascii="Century Gothic" w:hAnsi="Century Gothic"/>
          <w:b/>
          <w:bCs/>
        </w:rPr>
      </w:pPr>
      <w:r w:rsidRPr="00E853C0">
        <w:rPr>
          <w:rFonts w:ascii="Century Gothic" w:hAnsi="Century Gothic"/>
          <w:b/>
          <w:bCs/>
        </w:rPr>
        <w:t>3.</w:t>
      </w:r>
      <w:proofErr w:type="gramStart"/>
      <w:r w:rsidRPr="00E853C0">
        <w:rPr>
          <w:rFonts w:ascii="Century Gothic" w:hAnsi="Century Gothic"/>
          <w:b/>
          <w:bCs/>
        </w:rPr>
        <w:t>-</w:t>
      </w:r>
      <w:r w:rsidR="00A16575" w:rsidRPr="00E853C0">
        <w:rPr>
          <w:rFonts w:ascii="Century Gothic" w:hAnsi="Century Gothic"/>
          <w:b/>
          <w:bCs/>
        </w:rPr>
        <w:t>¿ Qué</w:t>
      </w:r>
      <w:proofErr w:type="gramEnd"/>
      <w:r w:rsidR="00A16575" w:rsidRPr="00E853C0">
        <w:rPr>
          <w:rFonts w:ascii="Century Gothic" w:hAnsi="Century Gothic"/>
          <w:b/>
          <w:bCs/>
        </w:rPr>
        <w:t xml:space="preserve"> talentos y habilidades personales me ayudaran a tener éxito en mi vida?</w:t>
      </w:r>
    </w:p>
    <w:p w14:paraId="6063E325" w14:textId="7664EC01" w:rsidR="00A16575" w:rsidRPr="00E853C0" w:rsidRDefault="00A16575" w:rsidP="006F5BCF">
      <w:pPr>
        <w:spacing w:after="0" w:line="240" w:lineRule="auto"/>
        <w:rPr>
          <w:rFonts w:ascii="Century Gothic" w:hAnsi="Century Gothic"/>
          <w:b/>
          <w:bCs/>
        </w:rPr>
      </w:pPr>
      <w:r w:rsidRPr="00E853C0">
        <w:rPr>
          <w:rFonts w:ascii="Century Gothic" w:hAnsi="Century Gothic"/>
          <w:b/>
          <w:bCs/>
        </w:rPr>
        <w:t xml:space="preserve">4.- ¿Qué aspectos de mi vida debo mejorar para que logre hacer realidad mi proyecto de vida en forma exitosa? </w:t>
      </w:r>
    </w:p>
    <w:p w14:paraId="004B011D" w14:textId="530AE97A" w:rsidR="006F5BCF" w:rsidRPr="004E37AA" w:rsidRDefault="006F5BCF" w:rsidP="006F5BCF">
      <w:pPr>
        <w:spacing w:after="0" w:line="240" w:lineRule="auto"/>
        <w:rPr>
          <w:rFonts w:ascii="Century Gothic" w:hAnsi="Century Gothic"/>
          <w:b/>
          <w:bCs/>
          <w:sz w:val="28"/>
          <w:szCs w:val="28"/>
        </w:rPr>
      </w:pPr>
    </w:p>
    <w:p w14:paraId="6230AC33" w14:textId="77777777" w:rsidR="006F5BCF" w:rsidRDefault="006F5BCF"/>
    <w:sectPr w:rsidR="006F5BCF" w:rsidSect="00AC1F78">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CF"/>
    <w:rsid w:val="001E7D8A"/>
    <w:rsid w:val="002E644B"/>
    <w:rsid w:val="005801EC"/>
    <w:rsid w:val="006F5BCF"/>
    <w:rsid w:val="007605D2"/>
    <w:rsid w:val="00A16575"/>
    <w:rsid w:val="00AC1F78"/>
    <w:rsid w:val="00E853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7FF8"/>
  <w15:chartTrackingRefBased/>
  <w15:docId w15:val="{7486EF7F-BEB3-453B-860F-6DE95B5A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BC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F5BCF"/>
    <w:pPr>
      <w:spacing w:after="0" w:line="240" w:lineRule="auto"/>
    </w:pPr>
  </w:style>
  <w:style w:type="paragraph" w:styleId="NormalWeb">
    <w:name w:val="Normal (Web)"/>
    <w:basedOn w:val="Normal"/>
    <w:uiPriority w:val="99"/>
    <w:semiHidden/>
    <w:unhideWhenUsed/>
    <w:rsid w:val="00AC1F78"/>
    <w:pPr>
      <w:spacing w:before="100" w:beforeAutospacing="1" w:after="100" w:afterAutospacing="1" w:line="240" w:lineRule="auto"/>
    </w:pPr>
    <w:rPr>
      <w:rFonts w:ascii="Times New Roman" w:eastAsia="Times New Roman" w:hAnsi="Times New Roman"/>
      <w:sz w:val="24"/>
      <w:szCs w:val="24"/>
      <w:lang w:eastAsia="es-CL"/>
    </w:rPr>
  </w:style>
  <w:style w:type="character" w:styleId="Textoennegrita">
    <w:name w:val="Strong"/>
    <w:basedOn w:val="Fuentedeprrafopredeter"/>
    <w:uiPriority w:val="22"/>
    <w:qFormat/>
    <w:rsid w:val="00AC1F78"/>
    <w:rPr>
      <w:b/>
      <w:bCs/>
    </w:rPr>
  </w:style>
  <w:style w:type="table" w:styleId="Tablaconcuadrcula">
    <w:name w:val="Table Grid"/>
    <w:basedOn w:val="Tablanormal"/>
    <w:uiPriority w:val="59"/>
    <w:rsid w:val="00AC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Soto</dc:creator>
  <cp:keywords/>
  <dc:description/>
  <cp:lastModifiedBy>Gerardo Soto</cp:lastModifiedBy>
  <cp:revision>3</cp:revision>
  <dcterms:created xsi:type="dcterms:W3CDTF">2020-06-30T02:18:00Z</dcterms:created>
  <dcterms:modified xsi:type="dcterms:W3CDTF">2020-06-30T04:05:00Z</dcterms:modified>
</cp:coreProperties>
</file>