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49ACD" w14:textId="77777777" w:rsidR="007F4F9F" w:rsidRDefault="007F4F9F" w:rsidP="007F4F9F">
      <w:pPr>
        <w:spacing w:before="1"/>
        <w:rPr>
          <w:b/>
          <w:sz w:val="24"/>
        </w:rPr>
      </w:pPr>
    </w:p>
    <w:p w14:paraId="0DFD3D43" w14:textId="77777777" w:rsidR="007F4F9F" w:rsidRDefault="007F4F9F" w:rsidP="007F4F9F">
      <w:pPr>
        <w:spacing w:before="1"/>
        <w:jc w:val="center"/>
        <w:rPr>
          <w:rFonts w:ascii="Times New Roman" w:hAnsi="Times New Roman" w:cs="Times New Roman"/>
          <w:sz w:val="24"/>
          <w:szCs w:val="24"/>
          <w:u w:val="single"/>
        </w:rPr>
      </w:pPr>
    </w:p>
    <w:p w14:paraId="4EF73C50" w14:textId="016C9C4C" w:rsidR="007F4F9F" w:rsidRPr="007F4F9F" w:rsidRDefault="00A1476C" w:rsidP="007F4F9F">
      <w:pPr>
        <w:spacing w:before="1"/>
        <w:jc w:val="center"/>
        <w:rPr>
          <w:rFonts w:ascii="Times New Roman" w:hAnsi="Times New Roman" w:cs="Times New Roman"/>
          <w:b/>
          <w:sz w:val="24"/>
          <w:szCs w:val="24"/>
          <w:u w:val="single"/>
        </w:rPr>
      </w:pPr>
      <w:hyperlink r:id="rId7" w:history="1">
        <w:r w:rsidR="007F4F9F" w:rsidRPr="007F4F9F">
          <w:rPr>
            <w:rStyle w:val="Hipervnculo"/>
            <w:rFonts w:ascii="Times New Roman" w:hAnsi="Times New Roman" w:cs="Times New Roman"/>
            <w:b/>
            <w:color w:val="auto"/>
            <w:sz w:val="24"/>
            <w:szCs w:val="24"/>
          </w:rPr>
          <w:t>El proceso de Independencia de Chile y la construcción de la nación</w:t>
        </w:r>
      </w:hyperlink>
      <w:r>
        <w:rPr>
          <w:rStyle w:val="Hipervnculo"/>
          <w:rFonts w:ascii="Times New Roman" w:hAnsi="Times New Roman" w:cs="Times New Roman"/>
          <w:b/>
          <w:color w:val="auto"/>
          <w:sz w:val="24"/>
          <w:szCs w:val="24"/>
        </w:rPr>
        <w:t xml:space="preserve">  </w:t>
      </w:r>
      <w:bookmarkStart w:id="0" w:name="_GoBack"/>
      <w:bookmarkEnd w:id="0"/>
    </w:p>
    <w:p w14:paraId="0F2677D5" w14:textId="77777777" w:rsidR="007F4F9F" w:rsidRPr="007F4F9F" w:rsidRDefault="007F4F9F" w:rsidP="007F4F9F">
      <w:pPr>
        <w:pStyle w:val="Textoindependiente"/>
        <w:spacing w:before="2"/>
        <w:rPr>
          <w:rFonts w:ascii="Times New Roman" w:hAnsi="Times New Roman" w:cs="Times New Roman"/>
          <w:b/>
        </w:rPr>
      </w:pPr>
    </w:p>
    <w:p w14:paraId="32B9611D" w14:textId="77777777" w:rsidR="008C4238" w:rsidRDefault="007F4F9F" w:rsidP="00B92FB9">
      <w:pPr>
        <w:spacing w:before="93" w:line="276" w:lineRule="auto"/>
        <w:ind w:left="-709" w:right="-376"/>
        <w:jc w:val="both"/>
        <w:rPr>
          <w:rFonts w:ascii="Times New Roman" w:hAnsi="Times New Roman" w:cs="Times New Roman"/>
          <w:sz w:val="24"/>
          <w:szCs w:val="24"/>
        </w:rPr>
      </w:pPr>
      <w:r w:rsidRPr="007F4F9F">
        <w:rPr>
          <w:rFonts w:ascii="Times New Roman" w:hAnsi="Times New Roman" w:cs="Times New Roman"/>
          <w:sz w:val="24"/>
          <w:szCs w:val="24"/>
        </w:rPr>
        <w:t>A inicios del siglo XIX comienza un proceso independentista que pondría fin al dominio de la Corona española sobre sus colonias americanas. Con ello surgen nuevos Estados, en su mayoría repúblicas cuyos ciudadanos tendrían, por primera vez, la oportunidad de organizarse según sus propias necesidades y anhelos, lo que en el caso de Chile se realizó durante parte importante del siglo</w:t>
      </w:r>
      <w:r w:rsidRPr="007F4F9F">
        <w:rPr>
          <w:rFonts w:ascii="Times New Roman" w:hAnsi="Times New Roman" w:cs="Times New Roman"/>
          <w:spacing w:val="-19"/>
          <w:sz w:val="24"/>
          <w:szCs w:val="24"/>
        </w:rPr>
        <w:t xml:space="preserve"> </w:t>
      </w:r>
      <w:r w:rsidRPr="007F4F9F">
        <w:rPr>
          <w:rFonts w:ascii="Times New Roman" w:hAnsi="Times New Roman" w:cs="Times New Roman"/>
          <w:sz w:val="24"/>
          <w:szCs w:val="24"/>
        </w:rPr>
        <w:t>XIX.</w:t>
      </w:r>
    </w:p>
    <w:p w14:paraId="0C677939" w14:textId="6254F1A5" w:rsidR="008C4238" w:rsidRDefault="008C4238" w:rsidP="00B92FB9">
      <w:pPr>
        <w:spacing w:before="93" w:line="276" w:lineRule="auto"/>
        <w:ind w:left="-709" w:right="-376"/>
        <w:jc w:val="both"/>
        <w:rPr>
          <w:rFonts w:ascii="Times New Roman" w:hAnsi="Times New Roman" w:cs="Times New Roman"/>
          <w:sz w:val="24"/>
          <w:szCs w:val="24"/>
        </w:rPr>
      </w:pPr>
      <w:r w:rsidRPr="008C4238">
        <w:rPr>
          <w:rFonts w:ascii="Times New Roman" w:hAnsi="Times New Roman" w:cs="Times New Roman"/>
          <w:sz w:val="24"/>
          <w:szCs w:val="24"/>
        </w:rPr>
        <w:t>El proceso de independencia de las colonias americanas comenzó mucho antes de los sucesos de 1810 y se prolongó todavía durante algunos años hasta consolidarse. Las causas que explican este proceso son de naturalezas distintas. Mientras algunas son de carácter estructural, es decir, transformaron en el largo plazo las formas de relación entre las colonias americanas y España; otras, obedecieron a cambios coyunturales, tales como la crisis de la monarquía española. Estos cambios pueden clasificarse, además, entre causas externas y causas internas. Entre las primeras (causas externas), está la difusión de las ideas de la Ilustración, la independencia de Estados Unidos y la Revolución francesa. Entre los factores internos está el debilitamiento de la Corona española y el creciente descontento de los criollos americanos con la aplicación de las reformas que impulsaron los reyes borbones.</w:t>
      </w:r>
    </w:p>
    <w:p w14:paraId="348FC93B" w14:textId="214C7D47" w:rsidR="008E002D" w:rsidRDefault="008E002D" w:rsidP="00B92FB9">
      <w:pPr>
        <w:spacing w:line="276" w:lineRule="auto"/>
      </w:pPr>
    </w:p>
    <w:p w14:paraId="313DC8CE" w14:textId="77777777" w:rsidR="008C4238" w:rsidRPr="008C4238" w:rsidRDefault="008C4238" w:rsidP="00B92FB9">
      <w:pPr>
        <w:pStyle w:val="Default"/>
        <w:spacing w:line="276" w:lineRule="auto"/>
        <w:ind w:hanging="567"/>
        <w:jc w:val="both"/>
        <w:rPr>
          <w:rFonts w:ascii="Times New Roman" w:eastAsia="Arial" w:hAnsi="Times New Roman" w:cs="Times New Roman"/>
          <w:b/>
          <w:bCs/>
          <w:color w:val="auto"/>
          <w:lang w:val="es-ES" w:eastAsia="es-ES" w:bidi="es-ES"/>
        </w:rPr>
      </w:pPr>
      <w:r w:rsidRPr="008C4238">
        <w:rPr>
          <w:rFonts w:ascii="Times New Roman" w:eastAsia="Arial" w:hAnsi="Times New Roman" w:cs="Times New Roman"/>
          <w:b/>
          <w:bCs/>
          <w:color w:val="auto"/>
          <w:lang w:val="es-ES" w:eastAsia="es-ES" w:bidi="es-ES"/>
        </w:rPr>
        <w:t xml:space="preserve">Causas externas: </w:t>
      </w:r>
    </w:p>
    <w:p w14:paraId="2A4D536A" w14:textId="0330802E" w:rsidR="008C4238" w:rsidRPr="008C4238" w:rsidRDefault="008C4238" w:rsidP="00B92FB9">
      <w:pPr>
        <w:pStyle w:val="Default"/>
        <w:numPr>
          <w:ilvl w:val="0"/>
          <w:numId w:val="1"/>
        </w:numPr>
        <w:spacing w:line="276" w:lineRule="auto"/>
        <w:ind w:left="-426"/>
        <w:jc w:val="both"/>
        <w:rPr>
          <w:rFonts w:ascii="Times New Roman" w:eastAsia="Arial" w:hAnsi="Times New Roman" w:cs="Times New Roman"/>
          <w:color w:val="auto"/>
          <w:lang w:val="es-ES" w:eastAsia="es-ES" w:bidi="es-ES"/>
        </w:rPr>
      </w:pPr>
      <w:r w:rsidRPr="008C4238">
        <w:rPr>
          <w:rFonts w:ascii="Times New Roman" w:eastAsia="Arial" w:hAnsi="Times New Roman" w:cs="Times New Roman"/>
          <w:color w:val="auto"/>
          <w:lang w:val="es-ES" w:eastAsia="es-ES" w:bidi="es-ES"/>
        </w:rPr>
        <w:t xml:space="preserve">La Ilustración, movimiento intelectual europeo que surgió en el siglo XVIII y que cuestionó a la sociedad existente en ese momento. Afirmó la igualdad y libertad como principios básicos de la sociedad. Las ideas ilustradas penetraron en América y sus colonias: mediante sus viajes, las elites criollas tomaron contacto con estas nuevas ideas que de una u otra manera contribuyeron a criticar el dominio español sobre América. </w:t>
      </w:r>
    </w:p>
    <w:p w14:paraId="4F2CF0CB" w14:textId="77777777" w:rsidR="00141C70" w:rsidRDefault="008C4238" w:rsidP="00B92FB9">
      <w:pPr>
        <w:pStyle w:val="Default"/>
        <w:numPr>
          <w:ilvl w:val="0"/>
          <w:numId w:val="1"/>
        </w:numPr>
        <w:spacing w:line="276" w:lineRule="auto"/>
        <w:ind w:left="-426"/>
        <w:jc w:val="both"/>
        <w:rPr>
          <w:rFonts w:ascii="Times New Roman" w:eastAsia="Arial" w:hAnsi="Times New Roman" w:cs="Times New Roman"/>
          <w:color w:val="auto"/>
          <w:lang w:val="es-ES" w:eastAsia="es-ES" w:bidi="es-ES"/>
        </w:rPr>
      </w:pPr>
      <w:r w:rsidRPr="008C4238">
        <w:rPr>
          <w:rFonts w:ascii="Times New Roman" w:eastAsia="Arial" w:hAnsi="Times New Roman" w:cs="Times New Roman"/>
          <w:color w:val="auto"/>
          <w:lang w:val="es-ES" w:eastAsia="es-ES" w:bidi="es-ES"/>
        </w:rPr>
        <w:t xml:space="preserve">La Revolución Francesa (1789 – 1799), que puso fin a la monarquía absoluta en Francia y llevó a la práctica las ideas de la ilustración. Este proceso actuó como un antecedente en la elite criolla, con una doble perspectiva: de admiración por lo allí ocurrido, como también de temor ante los extremos que alcanzó. </w:t>
      </w:r>
    </w:p>
    <w:p w14:paraId="1E3CC6DF" w14:textId="77777777" w:rsidR="002B3CD1" w:rsidRDefault="008C4238" w:rsidP="00B92FB9">
      <w:pPr>
        <w:pStyle w:val="Default"/>
        <w:numPr>
          <w:ilvl w:val="0"/>
          <w:numId w:val="1"/>
        </w:numPr>
        <w:spacing w:line="276" w:lineRule="auto"/>
        <w:ind w:left="-426"/>
        <w:jc w:val="both"/>
        <w:rPr>
          <w:rFonts w:ascii="Times New Roman" w:eastAsia="Arial" w:hAnsi="Times New Roman" w:cs="Times New Roman"/>
          <w:color w:val="auto"/>
          <w:lang w:val="es-ES" w:eastAsia="es-ES" w:bidi="es-ES"/>
        </w:rPr>
      </w:pPr>
      <w:r w:rsidRPr="00141C70">
        <w:rPr>
          <w:rFonts w:ascii="Times New Roman" w:eastAsia="Arial" w:hAnsi="Times New Roman" w:cs="Times New Roman"/>
          <w:color w:val="auto"/>
          <w:lang w:val="es-ES" w:eastAsia="es-ES" w:bidi="es-ES"/>
        </w:rPr>
        <w:t xml:space="preserve">La Independencia de las colonias inglesas de Norteamérica. En 1776 nace Estados Unidos como república independiente. </w:t>
      </w:r>
    </w:p>
    <w:p w14:paraId="73FFB59C" w14:textId="26485F9E" w:rsidR="002B3CD1" w:rsidRPr="002B3CD1" w:rsidRDefault="002B3CD1" w:rsidP="00B92FB9">
      <w:pPr>
        <w:pStyle w:val="Default"/>
        <w:numPr>
          <w:ilvl w:val="0"/>
          <w:numId w:val="1"/>
        </w:numPr>
        <w:spacing w:line="276" w:lineRule="auto"/>
        <w:ind w:left="-426"/>
        <w:jc w:val="both"/>
        <w:rPr>
          <w:rFonts w:ascii="Times New Roman" w:eastAsia="Arial" w:hAnsi="Times New Roman" w:cs="Times New Roman"/>
          <w:color w:val="auto"/>
          <w:lang w:val="es-ES" w:eastAsia="es-ES" w:bidi="es-ES"/>
        </w:rPr>
      </w:pPr>
      <w:r w:rsidRPr="002B3CD1">
        <w:rPr>
          <w:rFonts w:ascii="Times New Roman" w:eastAsia="Arial" w:hAnsi="Times New Roman" w:cs="Times New Roman"/>
          <w:color w:val="auto"/>
          <w:lang w:val="es-ES" w:eastAsia="es-ES" w:bidi="es-ES"/>
        </w:rPr>
        <w:t>Invasión Napole</w:t>
      </w:r>
      <w:r>
        <w:rPr>
          <w:rFonts w:ascii="Times New Roman" w:eastAsia="Arial" w:hAnsi="Times New Roman" w:cs="Times New Roman"/>
          <w:color w:val="auto"/>
          <w:lang w:val="es-ES" w:eastAsia="es-ES" w:bidi="es-ES"/>
        </w:rPr>
        <w:t>ó</w:t>
      </w:r>
      <w:r w:rsidRPr="002B3CD1">
        <w:rPr>
          <w:rFonts w:ascii="Times New Roman" w:eastAsia="Arial" w:hAnsi="Times New Roman" w:cs="Times New Roman"/>
          <w:color w:val="auto"/>
          <w:lang w:val="es-ES" w:eastAsia="es-ES" w:bidi="es-ES"/>
        </w:rPr>
        <w:t>nica</w:t>
      </w:r>
      <w:r>
        <w:rPr>
          <w:rFonts w:ascii="Times New Roman" w:eastAsia="Arial" w:hAnsi="Times New Roman" w:cs="Times New Roman"/>
          <w:color w:val="auto"/>
          <w:lang w:val="es-ES" w:eastAsia="es-ES" w:bidi="es-ES"/>
        </w:rPr>
        <w:t>:</w:t>
      </w:r>
      <w:r w:rsidRPr="002B3CD1">
        <w:rPr>
          <w:rFonts w:ascii="Times New Roman" w:eastAsia="Arial" w:hAnsi="Times New Roman" w:cs="Times New Roman"/>
          <w:color w:val="auto"/>
          <w:lang w:val="es-ES" w:eastAsia="es-ES" w:bidi="es-ES"/>
        </w:rPr>
        <w:t xml:space="preserve"> En 1808, el emperador de Francia, Napoleón Bonaparte,</w:t>
      </w:r>
      <w:r>
        <w:rPr>
          <w:rFonts w:ascii="Times New Roman" w:eastAsia="Arial" w:hAnsi="Times New Roman" w:cs="Times New Roman"/>
          <w:color w:val="auto"/>
          <w:lang w:val="es-ES" w:eastAsia="es-ES" w:bidi="es-ES"/>
        </w:rPr>
        <w:t xml:space="preserve"> </w:t>
      </w:r>
      <w:r w:rsidRPr="002B3CD1">
        <w:rPr>
          <w:rFonts w:ascii="Times New Roman" w:hAnsi="Times New Roman" w:cs="Times New Roman"/>
        </w:rPr>
        <w:t>invadió España, tomó prisionero al rey Fernando VII y puso en</w:t>
      </w:r>
      <w:r>
        <w:rPr>
          <w:rFonts w:ascii="Times New Roman" w:hAnsi="Times New Roman" w:cs="Times New Roman"/>
        </w:rPr>
        <w:t xml:space="preserve"> </w:t>
      </w:r>
      <w:r w:rsidRPr="002B3CD1">
        <w:rPr>
          <w:rFonts w:ascii="Times New Roman" w:hAnsi="Times New Roman" w:cs="Times New Roman"/>
        </w:rPr>
        <w:t>su lugar a su hermano. Ante esta situación, los españoles y</w:t>
      </w:r>
      <w:r>
        <w:rPr>
          <w:rFonts w:ascii="Times New Roman" w:hAnsi="Times New Roman" w:cs="Times New Roman"/>
        </w:rPr>
        <w:t xml:space="preserve"> </w:t>
      </w:r>
      <w:r w:rsidRPr="002B3CD1">
        <w:rPr>
          <w:rFonts w:ascii="Times New Roman" w:hAnsi="Times New Roman" w:cs="Times New Roman"/>
        </w:rPr>
        <w:t>americanos formaron juntas locales de gobierno y declararon</w:t>
      </w:r>
      <w:r>
        <w:rPr>
          <w:rFonts w:ascii="Times New Roman" w:hAnsi="Times New Roman" w:cs="Times New Roman"/>
        </w:rPr>
        <w:t xml:space="preserve"> </w:t>
      </w:r>
      <w:r w:rsidRPr="002B3CD1">
        <w:rPr>
          <w:rFonts w:ascii="Times New Roman" w:hAnsi="Times New Roman" w:cs="Times New Roman"/>
        </w:rPr>
        <w:t>su lealtad hacia el rey cautivo. Este movimiento juntista más</w:t>
      </w:r>
      <w:r>
        <w:rPr>
          <w:rFonts w:ascii="Times New Roman" w:eastAsia="Arial" w:hAnsi="Times New Roman" w:cs="Times New Roman"/>
          <w:color w:val="auto"/>
          <w:lang w:val="es-ES" w:eastAsia="es-ES" w:bidi="es-ES"/>
        </w:rPr>
        <w:t xml:space="preserve"> </w:t>
      </w:r>
      <w:r w:rsidRPr="002B3CD1">
        <w:rPr>
          <w:rFonts w:ascii="Times New Roman" w:eastAsia="Arial" w:hAnsi="Times New Roman" w:cs="Times New Roman"/>
          <w:color w:val="auto"/>
          <w:lang w:val="es-ES" w:eastAsia="es-ES" w:bidi="es-ES"/>
        </w:rPr>
        <w:t>tarde desencadenaría la independencia de América.</w:t>
      </w:r>
    </w:p>
    <w:p w14:paraId="2822BB32" w14:textId="57742F53" w:rsidR="008C4238" w:rsidRPr="008C4238" w:rsidRDefault="008C4238" w:rsidP="00B92FB9">
      <w:pPr>
        <w:spacing w:line="276" w:lineRule="auto"/>
        <w:jc w:val="both"/>
        <w:rPr>
          <w:rFonts w:ascii="Times New Roman" w:hAnsi="Times New Roman" w:cs="Times New Roman"/>
          <w:sz w:val="24"/>
          <w:szCs w:val="24"/>
        </w:rPr>
      </w:pPr>
    </w:p>
    <w:p w14:paraId="22E39A31" w14:textId="77777777" w:rsidR="00141C70" w:rsidRDefault="008C4238" w:rsidP="00B92FB9">
      <w:pPr>
        <w:pStyle w:val="Default"/>
        <w:spacing w:line="276" w:lineRule="auto"/>
        <w:ind w:hanging="567"/>
        <w:jc w:val="both"/>
        <w:rPr>
          <w:rFonts w:ascii="Times New Roman" w:eastAsia="Arial" w:hAnsi="Times New Roman" w:cs="Times New Roman"/>
          <w:b/>
          <w:bCs/>
          <w:color w:val="auto"/>
          <w:lang w:val="es-ES" w:eastAsia="es-ES" w:bidi="es-ES"/>
        </w:rPr>
      </w:pPr>
      <w:r w:rsidRPr="00141C70">
        <w:rPr>
          <w:rFonts w:ascii="Times New Roman" w:eastAsia="Arial" w:hAnsi="Times New Roman" w:cs="Times New Roman"/>
          <w:b/>
          <w:bCs/>
          <w:color w:val="auto"/>
          <w:lang w:val="es-ES" w:eastAsia="es-ES" w:bidi="es-ES"/>
        </w:rPr>
        <w:t xml:space="preserve">Causas internas: </w:t>
      </w:r>
    </w:p>
    <w:p w14:paraId="6ADF3432" w14:textId="5C73A9FB" w:rsidR="008C4238" w:rsidRPr="002B3CD1" w:rsidRDefault="008C4238" w:rsidP="00B92FB9">
      <w:pPr>
        <w:pStyle w:val="Default"/>
        <w:spacing w:line="276" w:lineRule="auto"/>
        <w:ind w:hanging="567"/>
        <w:jc w:val="both"/>
        <w:rPr>
          <w:rFonts w:ascii="Times New Roman" w:eastAsia="Arial" w:hAnsi="Times New Roman" w:cs="Times New Roman"/>
          <w:color w:val="auto"/>
          <w:lang w:val="es-ES" w:eastAsia="es-ES" w:bidi="es-ES"/>
        </w:rPr>
      </w:pPr>
      <w:r w:rsidRPr="008C4238">
        <w:rPr>
          <w:rFonts w:ascii="Times New Roman" w:eastAsia="Arial" w:hAnsi="Times New Roman" w:cs="Times New Roman"/>
          <w:color w:val="auto"/>
          <w:lang w:val="es-ES" w:eastAsia="es-ES" w:bidi="es-ES"/>
        </w:rPr>
        <w:t>Además de estos elementos externos, existían elementos internos que permiten explicar e</w:t>
      </w:r>
      <w:r w:rsidR="002B3CD1">
        <w:rPr>
          <w:rFonts w:ascii="Times New Roman" w:eastAsia="Arial" w:hAnsi="Times New Roman" w:cs="Times New Roman"/>
          <w:color w:val="auto"/>
          <w:lang w:val="es-ES" w:eastAsia="es-ES" w:bidi="es-ES"/>
        </w:rPr>
        <w:t xml:space="preserve">l </w:t>
      </w:r>
      <w:r w:rsidRPr="008C4238">
        <w:rPr>
          <w:rFonts w:ascii="Times New Roman" w:eastAsia="Arial" w:hAnsi="Times New Roman" w:cs="Times New Roman"/>
          <w:color w:val="auto"/>
          <w:lang w:val="es-ES" w:eastAsia="es-ES" w:bidi="es-ES"/>
        </w:rPr>
        <w:t xml:space="preserve">estallido del proceso de independencia. Entre ellos se puede destacar: </w:t>
      </w:r>
    </w:p>
    <w:p w14:paraId="403DA162" w14:textId="534B7B45" w:rsidR="00141C70" w:rsidRDefault="00141C70" w:rsidP="00B92FB9">
      <w:pPr>
        <w:pStyle w:val="Default"/>
        <w:spacing w:line="276" w:lineRule="auto"/>
        <w:ind w:left="-426"/>
        <w:jc w:val="both"/>
        <w:rPr>
          <w:rFonts w:ascii="Times New Roman" w:eastAsia="Arial" w:hAnsi="Times New Roman" w:cs="Times New Roman"/>
          <w:color w:val="auto"/>
          <w:lang w:val="es-ES" w:eastAsia="es-ES" w:bidi="es-ES"/>
        </w:rPr>
      </w:pPr>
    </w:p>
    <w:p w14:paraId="72EB6B34" w14:textId="00D65B50" w:rsidR="002B3CD1" w:rsidRDefault="002B3CD1" w:rsidP="00B92FB9">
      <w:pPr>
        <w:pStyle w:val="Prrafodelista"/>
        <w:widowControl/>
        <w:numPr>
          <w:ilvl w:val="0"/>
          <w:numId w:val="3"/>
        </w:numPr>
        <w:adjustRightInd w:val="0"/>
        <w:spacing w:line="276" w:lineRule="auto"/>
        <w:ind w:left="-426"/>
        <w:jc w:val="both"/>
        <w:rPr>
          <w:rFonts w:ascii="Times New Roman" w:hAnsi="Times New Roman" w:cs="Times New Roman"/>
          <w:sz w:val="24"/>
          <w:szCs w:val="24"/>
        </w:rPr>
      </w:pPr>
      <w:r w:rsidRPr="002B3CD1">
        <w:rPr>
          <w:rFonts w:ascii="Times New Roman" w:hAnsi="Times New Roman" w:cs="Times New Roman"/>
          <w:sz w:val="24"/>
          <w:szCs w:val="24"/>
        </w:rPr>
        <w:t>Identidad Criolla: Los criollos, al sentirse discriminados por los españoles, desarrollaron una identidad relacionada con la tierra que habitaban.</w:t>
      </w:r>
    </w:p>
    <w:p w14:paraId="4125118D" w14:textId="2DB94ACA" w:rsidR="00141C70" w:rsidRPr="002B3CD1" w:rsidRDefault="002B3CD1" w:rsidP="00B92FB9">
      <w:pPr>
        <w:pStyle w:val="Prrafodelista"/>
        <w:widowControl/>
        <w:numPr>
          <w:ilvl w:val="0"/>
          <w:numId w:val="3"/>
        </w:numPr>
        <w:adjustRightInd w:val="0"/>
        <w:spacing w:line="276" w:lineRule="auto"/>
        <w:ind w:left="-426"/>
        <w:jc w:val="both"/>
        <w:rPr>
          <w:rFonts w:ascii="Times New Roman" w:eastAsiaTheme="minorHAnsi" w:hAnsi="Times New Roman" w:cs="Times New Roman"/>
          <w:color w:val="000000"/>
          <w:sz w:val="24"/>
          <w:szCs w:val="24"/>
          <w:lang w:val="es-CL" w:eastAsia="en-US" w:bidi="ar-SA"/>
        </w:rPr>
      </w:pPr>
      <w:r w:rsidRPr="002B3CD1">
        <w:rPr>
          <w:rFonts w:ascii="Times New Roman" w:eastAsiaTheme="minorHAnsi" w:hAnsi="Times New Roman" w:cs="Times New Roman"/>
          <w:color w:val="000000"/>
          <w:sz w:val="24"/>
          <w:szCs w:val="24"/>
          <w:lang w:val="es-CL" w:eastAsia="en-US" w:bidi="ar-SA"/>
        </w:rPr>
        <w:t xml:space="preserve">Descontento criollo: </w:t>
      </w:r>
      <w:r w:rsidR="008C4238" w:rsidRPr="002B3CD1">
        <w:rPr>
          <w:rFonts w:ascii="Times New Roman" w:eastAsiaTheme="minorHAnsi" w:hAnsi="Times New Roman" w:cs="Times New Roman"/>
          <w:color w:val="000000"/>
          <w:sz w:val="24"/>
          <w:szCs w:val="24"/>
          <w:lang w:val="es-CL" w:eastAsia="en-US" w:bidi="ar-SA"/>
        </w:rPr>
        <w:t xml:space="preserve">Eran postergados en la designación de los cargos públicos de importancia. No se reconocían sus méritos. Se nombraba en los cargos administrativos a españoles recién llegados de la península. </w:t>
      </w:r>
    </w:p>
    <w:p w14:paraId="7BA66327" w14:textId="02307C85" w:rsidR="00A87CA2" w:rsidRPr="002B3CD1" w:rsidRDefault="002B3CD1" w:rsidP="00B92FB9">
      <w:pPr>
        <w:pStyle w:val="Default"/>
        <w:numPr>
          <w:ilvl w:val="0"/>
          <w:numId w:val="3"/>
        </w:numPr>
        <w:spacing w:line="276" w:lineRule="auto"/>
        <w:ind w:left="-426"/>
        <w:jc w:val="both"/>
      </w:pPr>
      <w:r w:rsidRPr="002B3CD1">
        <w:rPr>
          <w:rFonts w:ascii="Times New Roman" w:eastAsia="Arial" w:hAnsi="Times New Roman" w:cs="Times New Roman"/>
          <w:color w:val="auto"/>
          <w:lang w:val="es-ES" w:eastAsia="es-ES" w:bidi="es-ES"/>
        </w:rPr>
        <w:t>Situación Económica</w:t>
      </w:r>
      <w:r w:rsidR="008C4238" w:rsidRPr="002B3CD1">
        <w:rPr>
          <w:rFonts w:ascii="Times New Roman" w:eastAsia="Arial" w:hAnsi="Times New Roman" w:cs="Times New Roman"/>
          <w:color w:val="auto"/>
          <w:lang w:val="es-ES" w:eastAsia="es-ES" w:bidi="es-ES"/>
        </w:rPr>
        <w:t xml:space="preserve">: </w:t>
      </w:r>
      <w:r w:rsidR="008C4238" w:rsidRPr="002B3CD1">
        <w:rPr>
          <w:rFonts w:ascii="Times New Roman" w:hAnsi="Times New Roman" w:cs="Times New Roman"/>
        </w:rPr>
        <w:t>El desarrollo económico estancado de las colonias contrastaba con las potencialidades que los criollos consideraban que tenía el territorio. La balanza comercial de las colonias era desfavorable: se importaba más de lo que se exportaba, por tanto</w:t>
      </w:r>
      <w:r w:rsidR="00141C70" w:rsidRPr="002B3CD1">
        <w:rPr>
          <w:rFonts w:ascii="Times New Roman" w:hAnsi="Times New Roman" w:cs="Times New Roman"/>
        </w:rPr>
        <w:t>,</w:t>
      </w:r>
      <w:r w:rsidR="008C4238" w:rsidRPr="002B3CD1">
        <w:rPr>
          <w:rFonts w:ascii="Times New Roman" w:hAnsi="Times New Roman" w:cs="Times New Roman"/>
        </w:rPr>
        <w:t xml:space="preserve"> el oro y la plata salían del país (forma de pago). </w:t>
      </w:r>
    </w:p>
    <w:p w14:paraId="5405C9E9" w14:textId="77777777" w:rsidR="002B3CD1" w:rsidRDefault="002B3CD1" w:rsidP="00B92FB9">
      <w:pPr>
        <w:spacing w:line="276" w:lineRule="auto"/>
      </w:pPr>
    </w:p>
    <w:p w14:paraId="4C25E051" w14:textId="77777777" w:rsidR="00B92FB9" w:rsidRDefault="00B92FB9" w:rsidP="00B92FB9">
      <w:pPr>
        <w:spacing w:line="276" w:lineRule="auto"/>
        <w:rPr>
          <w:rFonts w:ascii="Times New Roman" w:hAnsi="Times New Roman" w:cs="Times New Roman"/>
          <w:b/>
          <w:bCs/>
          <w:sz w:val="24"/>
          <w:szCs w:val="24"/>
          <w:u w:val="single"/>
        </w:rPr>
      </w:pPr>
    </w:p>
    <w:p w14:paraId="069CA4FC" w14:textId="77777777" w:rsidR="00B92FB9" w:rsidRDefault="00B92FB9" w:rsidP="00B92FB9">
      <w:pPr>
        <w:spacing w:line="276" w:lineRule="auto"/>
        <w:rPr>
          <w:rFonts w:ascii="Times New Roman" w:hAnsi="Times New Roman" w:cs="Times New Roman"/>
          <w:b/>
          <w:bCs/>
          <w:sz w:val="24"/>
          <w:szCs w:val="24"/>
          <w:u w:val="single"/>
        </w:rPr>
      </w:pPr>
    </w:p>
    <w:p w14:paraId="2D9925C8" w14:textId="0E8D04DA" w:rsidR="00B92FB9" w:rsidRDefault="00B92FB9" w:rsidP="00B92FB9">
      <w:pPr>
        <w:spacing w:line="276" w:lineRule="auto"/>
        <w:rPr>
          <w:rFonts w:ascii="Times New Roman" w:hAnsi="Times New Roman" w:cs="Times New Roman"/>
          <w:b/>
          <w:bCs/>
          <w:sz w:val="24"/>
          <w:szCs w:val="24"/>
          <w:u w:val="single"/>
        </w:rPr>
      </w:pPr>
    </w:p>
    <w:p w14:paraId="52FFD5AB" w14:textId="77777777" w:rsidR="002B7F25" w:rsidRDefault="002B7F25" w:rsidP="00B92FB9">
      <w:pPr>
        <w:spacing w:line="276" w:lineRule="auto"/>
        <w:rPr>
          <w:rFonts w:ascii="Times New Roman" w:hAnsi="Times New Roman" w:cs="Times New Roman"/>
          <w:b/>
          <w:bCs/>
          <w:sz w:val="24"/>
          <w:szCs w:val="24"/>
          <w:u w:val="single"/>
        </w:rPr>
      </w:pPr>
    </w:p>
    <w:p w14:paraId="4C4F7D7B" w14:textId="77777777" w:rsidR="00B92FB9" w:rsidRDefault="00B92FB9" w:rsidP="00B92FB9">
      <w:pPr>
        <w:spacing w:line="276" w:lineRule="auto"/>
        <w:rPr>
          <w:rFonts w:ascii="Times New Roman" w:hAnsi="Times New Roman" w:cs="Times New Roman"/>
          <w:b/>
          <w:bCs/>
          <w:sz w:val="24"/>
          <w:szCs w:val="24"/>
          <w:u w:val="single"/>
        </w:rPr>
      </w:pPr>
    </w:p>
    <w:p w14:paraId="2DF16C0E" w14:textId="674B3C26" w:rsidR="004D7811" w:rsidRPr="00B92FB9" w:rsidRDefault="00C5765B" w:rsidP="00B92FB9">
      <w:pPr>
        <w:spacing w:line="276" w:lineRule="auto"/>
        <w:rPr>
          <w:rFonts w:ascii="Times New Roman" w:hAnsi="Times New Roman" w:cs="Times New Roman"/>
          <w:b/>
          <w:bCs/>
          <w:sz w:val="24"/>
          <w:szCs w:val="24"/>
          <w:u w:val="single"/>
        </w:rPr>
      </w:pPr>
      <w:r w:rsidRPr="00B92FB9">
        <w:rPr>
          <w:rFonts w:ascii="Times New Roman" w:hAnsi="Times New Roman" w:cs="Times New Roman"/>
          <w:b/>
          <w:bCs/>
          <w:sz w:val="24"/>
          <w:szCs w:val="24"/>
          <w:u w:val="single"/>
        </w:rPr>
        <w:lastRenderedPageBreak/>
        <w:t>Actividad:</w:t>
      </w:r>
    </w:p>
    <w:p w14:paraId="09EB3640" w14:textId="77777777" w:rsidR="004D7811" w:rsidRDefault="004D7811" w:rsidP="00B92FB9">
      <w:pPr>
        <w:spacing w:line="276" w:lineRule="auto"/>
      </w:pPr>
    </w:p>
    <w:p w14:paraId="79FFEDCD" w14:textId="52F68C0F" w:rsidR="004D7811" w:rsidRPr="00B92FB9" w:rsidRDefault="004D7811" w:rsidP="00B92FB9">
      <w:pPr>
        <w:pStyle w:val="Prrafodelista"/>
        <w:numPr>
          <w:ilvl w:val="1"/>
          <w:numId w:val="5"/>
        </w:numPr>
        <w:spacing w:line="276" w:lineRule="auto"/>
        <w:ind w:left="0"/>
        <w:rPr>
          <w:rFonts w:ascii="Times New Roman" w:eastAsiaTheme="minorHAnsi" w:hAnsi="Times New Roman" w:cs="Times New Roman"/>
          <w:color w:val="000000"/>
          <w:sz w:val="24"/>
          <w:szCs w:val="24"/>
          <w:lang w:val="es-CL" w:eastAsia="en-US" w:bidi="ar-SA"/>
        </w:rPr>
      </w:pPr>
      <w:r w:rsidRPr="00B92FB9">
        <w:rPr>
          <w:rFonts w:ascii="Times New Roman" w:eastAsiaTheme="minorHAnsi" w:hAnsi="Times New Roman" w:cs="Times New Roman"/>
          <w:color w:val="000000"/>
          <w:sz w:val="24"/>
          <w:szCs w:val="24"/>
          <w:lang w:val="es-CL" w:eastAsia="en-US" w:bidi="ar-SA"/>
        </w:rPr>
        <w:t>¿</w:t>
      </w:r>
      <w:r w:rsidR="00B92FB9">
        <w:rPr>
          <w:rFonts w:ascii="Times New Roman" w:eastAsiaTheme="minorHAnsi" w:hAnsi="Times New Roman" w:cs="Times New Roman"/>
          <w:color w:val="000000"/>
          <w:sz w:val="24"/>
          <w:szCs w:val="24"/>
          <w:lang w:val="es-CL" w:eastAsia="en-US" w:bidi="ar-SA"/>
        </w:rPr>
        <w:t>C</w:t>
      </w:r>
      <w:r w:rsidRPr="00B92FB9">
        <w:rPr>
          <w:rFonts w:ascii="Times New Roman" w:eastAsiaTheme="minorHAnsi" w:hAnsi="Times New Roman" w:cs="Times New Roman"/>
          <w:color w:val="000000"/>
          <w:sz w:val="24"/>
          <w:szCs w:val="24"/>
          <w:lang w:val="es-CL" w:eastAsia="en-US" w:bidi="ar-SA"/>
        </w:rPr>
        <w:t>uál es la causa directa de la Independencia de Chile y América?</w:t>
      </w:r>
    </w:p>
    <w:p w14:paraId="06A74726" w14:textId="1E8F8611" w:rsidR="004D7811" w:rsidRDefault="00B92FB9" w:rsidP="00B92FB9">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10BDA7" w14:textId="0DD79015" w:rsidR="00061EF6" w:rsidRDefault="00061EF6" w:rsidP="00061EF6">
      <w:pPr>
        <w:widowControl/>
        <w:adjustRightInd w:val="0"/>
        <w:rPr>
          <w:rFonts w:ascii="MyriadPro-Regular" w:eastAsiaTheme="minorHAnsi" w:hAnsi="MyriadPro-Regular" w:cs="MyriadPro-Regular"/>
          <w:sz w:val="24"/>
          <w:szCs w:val="24"/>
          <w:lang w:val="es-CL" w:eastAsia="en-US" w:bidi="ar-SA"/>
        </w:rPr>
      </w:pPr>
    </w:p>
    <w:p w14:paraId="08AB9ED3" w14:textId="2888F687" w:rsidR="00616EF3" w:rsidRDefault="00616EF3" w:rsidP="00F428C6">
      <w:pPr>
        <w:pStyle w:val="Prrafodelista"/>
        <w:numPr>
          <w:ilvl w:val="0"/>
          <w:numId w:val="5"/>
        </w:numPr>
        <w:ind w:left="0"/>
        <w:jc w:val="both"/>
        <w:rPr>
          <w:rFonts w:ascii="Times New Roman" w:eastAsiaTheme="minorHAnsi" w:hAnsi="Times New Roman" w:cs="Times New Roman"/>
          <w:color w:val="000000"/>
          <w:sz w:val="24"/>
          <w:szCs w:val="24"/>
          <w:lang w:val="es-CL" w:eastAsia="en-US" w:bidi="ar-SA"/>
        </w:rPr>
      </w:pPr>
      <w:r w:rsidRPr="00616EF3">
        <w:rPr>
          <w:rFonts w:ascii="Times New Roman" w:eastAsiaTheme="minorHAnsi" w:hAnsi="Times New Roman" w:cs="Times New Roman"/>
          <w:color w:val="000000"/>
          <w:sz w:val="24"/>
          <w:szCs w:val="24"/>
          <w:lang w:val="es-CL" w:eastAsia="en-US" w:bidi="ar-SA"/>
        </w:rPr>
        <w:t>¿</w:t>
      </w:r>
      <w:r>
        <w:rPr>
          <w:rFonts w:ascii="Times New Roman" w:eastAsiaTheme="minorHAnsi" w:hAnsi="Times New Roman" w:cs="Times New Roman"/>
          <w:color w:val="000000"/>
          <w:sz w:val="24"/>
          <w:szCs w:val="24"/>
          <w:lang w:val="es-CL" w:eastAsia="en-US" w:bidi="ar-SA"/>
        </w:rPr>
        <w:t>P</w:t>
      </w:r>
      <w:r w:rsidRPr="00616EF3">
        <w:rPr>
          <w:rFonts w:ascii="Times New Roman" w:eastAsiaTheme="minorHAnsi" w:hAnsi="Times New Roman" w:cs="Times New Roman"/>
          <w:color w:val="000000"/>
          <w:sz w:val="24"/>
          <w:szCs w:val="24"/>
          <w:lang w:val="es-CL" w:eastAsia="en-US" w:bidi="ar-SA"/>
        </w:rPr>
        <w:t xml:space="preserve">or qué son los criollos quienes protagonizan los </w:t>
      </w:r>
      <w:r w:rsidR="00061EF6" w:rsidRPr="00616EF3">
        <w:rPr>
          <w:rFonts w:ascii="Times New Roman" w:eastAsiaTheme="minorHAnsi" w:hAnsi="Times New Roman" w:cs="Times New Roman"/>
          <w:color w:val="000000"/>
          <w:sz w:val="24"/>
          <w:szCs w:val="24"/>
          <w:lang w:val="es-CL" w:eastAsia="en-US" w:bidi="ar-SA"/>
        </w:rPr>
        <w:t>procesos de independencia en el continente?</w:t>
      </w:r>
    </w:p>
    <w:p w14:paraId="73213722" w14:textId="42C162DD" w:rsidR="00616EF3" w:rsidRDefault="00616EF3" w:rsidP="00616EF3">
      <w:pPr>
        <w:pStyle w:val="Prrafodelista"/>
        <w:ind w:left="0"/>
        <w:jc w:val="both"/>
        <w:rPr>
          <w:rFonts w:ascii="Times New Roman" w:eastAsiaTheme="minorHAnsi" w:hAnsi="Times New Roman" w:cs="Times New Roman"/>
          <w:color w:val="000000"/>
          <w:sz w:val="24"/>
          <w:szCs w:val="24"/>
          <w:lang w:val="es-CL" w:eastAsia="en-US" w:bidi="ar-SA"/>
        </w:rPr>
      </w:pPr>
      <w:r>
        <w:rPr>
          <w:rFonts w:ascii="Times New Roman" w:eastAsiaTheme="minorHAnsi" w:hAnsi="Times New Roman" w:cs="Times New Roman"/>
          <w:color w:val="000000"/>
          <w:sz w:val="24"/>
          <w:szCs w:val="24"/>
          <w:lang w:val="es-CL"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FA9A38" w14:textId="77777777" w:rsidR="00616EF3" w:rsidRDefault="00616EF3" w:rsidP="00616EF3">
      <w:pPr>
        <w:pStyle w:val="Prrafodelista"/>
        <w:ind w:left="0"/>
        <w:jc w:val="both"/>
        <w:rPr>
          <w:rFonts w:ascii="Times New Roman" w:eastAsiaTheme="minorHAnsi" w:hAnsi="Times New Roman" w:cs="Times New Roman"/>
          <w:color w:val="000000"/>
          <w:sz w:val="24"/>
          <w:szCs w:val="24"/>
          <w:lang w:val="es-CL" w:eastAsia="en-US" w:bidi="ar-SA"/>
        </w:rPr>
      </w:pPr>
    </w:p>
    <w:p w14:paraId="1548A093" w14:textId="6FC7269F" w:rsidR="00C5765B" w:rsidRDefault="00C5765B" w:rsidP="00F428C6">
      <w:pPr>
        <w:pStyle w:val="Prrafodelista"/>
        <w:numPr>
          <w:ilvl w:val="0"/>
          <w:numId w:val="5"/>
        </w:numPr>
        <w:ind w:left="0"/>
        <w:jc w:val="both"/>
        <w:rPr>
          <w:rFonts w:ascii="Times New Roman" w:eastAsiaTheme="minorHAnsi" w:hAnsi="Times New Roman" w:cs="Times New Roman"/>
          <w:color w:val="000000"/>
          <w:sz w:val="24"/>
          <w:szCs w:val="24"/>
          <w:lang w:val="es-CL" w:eastAsia="en-US" w:bidi="ar-SA"/>
        </w:rPr>
      </w:pPr>
      <w:r w:rsidRPr="00616EF3">
        <w:rPr>
          <w:rFonts w:ascii="Times New Roman" w:eastAsiaTheme="minorHAnsi" w:hAnsi="Times New Roman" w:cs="Times New Roman"/>
          <w:color w:val="000000"/>
          <w:sz w:val="24"/>
          <w:szCs w:val="24"/>
          <w:lang w:val="es-CL" w:eastAsia="en-US" w:bidi="ar-SA"/>
        </w:rPr>
        <w:t xml:space="preserve">A partir de la lectura de la guía, </w:t>
      </w:r>
      <w:r w:rsidR="004D7811" w:rsidRPr="00616EF3">
        <w:rPr>
          <w:rFonts w:ascii="Times New Roman" w:eastAsiaTheme="minorHAnsi" w:hAnsi="Times New Roman" w:cs="Times New Roman"/>
          <w:color w:val="000000"/>
          <w:sz w:val="24"/>
          <w:szCs w:val="24"/>
          <w:lang w:val="es-CL" w:eastAsia="en-US" w:bidi="ar-SA"/>
        </w:rPr>
        <w:t>completa, dando</w:t>
      </w:r>
      <w:r w:rsidRPr="00616EF3">
        <w:rPr>
          <w:rFonts w:ascii="Times New Roman" w:eastAsiaTheme="minorHAnsi" w:hAnsi="Times New Roman" w:cs="Times New Roman"/>
          <w:color w:val="000000"/>
          <w:sz w:val="24"/>
          <w:szCs w:val="24"/>
          <w:lang w:val="es-CL" w:eastAsia="en-US" w:bidi="ar-SA"/>
        </w:rPr>
        <w:t xml:space="preserve"> cuenta tanto de las causas externas e internas del proceso de independencia.</w:t>
      </w:r>
    </w:p>
    <w:p w14:paraId="4621A03E" w14:textId="77777777" w:rsidR="00616EF3" w:rsidRPr="00616EF3" w:rsidRDefault="00616EF3" w:rsidP="00616EF3">
      <w:pPr>
        <w:pStyle w:val="Prrafodelista"/>
        <w:ind w:left="0"/>
        <w:jc w:val="both"/>
        <w:rPr>
          <w:rFonts w:ascii="Times New Roman" w:eastAsiaTheme="minorHAnsi" w:hAnsi="Times New Roman" w:cs="Times New Roman"/>
          <w:color w:val="000000"/>
          <w:sz w:val="24"/>
          <w:szCs w:val="24"/>
          <w:lang w:val="es-CL" w:eastAsia="en-US" w:bidi="ar-SA"/>
        </w:rPr>
      </w:pPr>
    </w:p>
    <w:p w14:paraId="3CD88FF6" w14:textId="77777777" w:rsidR="004143C8" w:rsidRPr="00B92FB9" w:rsidRDefault="004143C8" w:rsidP="004143C8">
      <w:pPr>
        <w:pStyle w:val="Prrafodelista"/>
        <w:ind w:left="0"/>
        <w:rPr>
          <w:rFonts w:ascii="Times New Roman" w:eastAsiaTheme="minorHAnsi" w:hAnsi="Times New Roman" w:cs="Times New Roman"/>
          <w:color w:val="000000"/>
          <w:sz w:val="24"/>
          <w:szCs w:val="24"/>
          <w:lang w:val="es-CL" w:eastAsia="en-US" w:bidi="ar-SA"/>
        </w:rPr>
      </w:pPr>
    </w:p>
    <w:p w14:paraId="2F5E072E" w14:textId="116AD5F3" w:rsidR="00C5765B" w:rsidRDefault="004D7811" w:rsidP="00616EF3">
      <w:pPr>
        <w:ind w:left="-142" w:hanging="709"/>
      </w:pPr>
      <w:r>
        <w:rPr>
          <w:noProof/>
          <w:lang w:val="es-CL" w:eastAsia="es-CL" w:bidi="ar-SA"/>
        </w:rPr>
        <w:drawing>
          <wp:inline distT="0" distB="0" distL="0" distR="0" wp14:anchorId="4A9E7BD5" wp14:editId="68632271">
            <wp:extent cx="6878955" cy="54366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usas independencia.jpg"/>
                    <pic:cNvPicPr/>
                  </pic:nvPicPr>
                  <pic:blipFill>
                    <a:blip r:embed="rId8">
                      <a:extLst>
                        <a:ext uri="{BEBA8EAE-BF5A-486C-A8C5-ECC9F3942E4B}">
                          <a14:imgProps xmlns:a14="http://schemas.microsoft.com/office/drawing/2010/main">
                            <a14:imgLayer r:embed="rId9">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901370" cy="5454408"/>
                    </a:xfrm>
                    <a:prstGeom prst="rect">
                      <a:avLst/>
                    </a:prstGeom>
                  </pic:spPr>
                </pic:pic>
              </a:graphicData>
            </a:graphic>
          </wp:inline>
        </w:drawing>
      </w:r>
    </w:p>
    <w:p w14:paraId="5A713CB8" w14:textId="77777777" w:rsidR="00C5765B" w:rsidRPr="00C5765B" w:rsidRDefault="00C5765B" w:rsidP="00C5765B">
      <w:pPr>
        <w:widowControl/>
        <w:adjustRightInd w:val="0"/>
        <w:rPr>
          <w:rFonts w:ascii="Times New Roman" w:eastAsiaTheme="minorHAnsi" w:hAnsi="Times New Roman" w:cs="Times New Roman"/>
          <w:color w:val="000000"/>
          <w:sz w:val="23"/>
          <w:szCs w:val="23"/>
          <w:lang w:val="es-CL" w:eastAsia="en-US" w:bidi="ar-SA"/>
        </w:rPr>
      </w:pPr>
    </w:p>
    <w:p w14:paraId="352170A7" w14:textId="77777777" w:rsidR="00C5765B" w:rsidRDefault="00C5765B"/>
    <w:sectPr w:rsidR="00C5765B" w:rsidSect="008C4238">
      <w:headerReference w:type="default" r:id="rId10"/>
      <w:headerReference w:type="first" r:id="rId11"/>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2FEE8" w14:textId="77777777" w:rsidR="00CA6093" w:rsidRDefault="00CA6093" w:rsidP="00686733">
      <w:r>
        <w:separator/>
      </w:r>
    </w:p>
  </w:endnote>
  <w:endnote w:type="continuationSeparator" w:id="0">
    <w:p w14:paraId="1BC72789" w14:textId="77777777" w:rsidR="00CA6093" w:rsidRDefault="00CA6093" w:rsidP="0068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28E71" w14:textId="77777777" w:rsidR="00CA6093" w:rsidRDefault="00CA6093" w:rsidP="00686733">
      <w:r>
        <w:separator/>
      </w:r>
    </w:p>
  </w:footnote>
  <w:footnote w:type="continuationSeparator" w:id="0">
    <w:p w14:paraId="0EDA45AE" w14:textId="77777777" w:rsidR="00CA6093" w:rsidRDefault="00CA6093" w:rsidP="0068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FFD71" w14:textId="4887F861" w:rsidR="00686733" w:rsidRPr="00686733" w:rsidRDefault="00686733" w:rsidP="00686733">
    <w:pPr>
      <w:pStyle w:val="Encabezado"/>
      <w:ind w:left="-284"/>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7DA04" w14:textId="1B562108" w:rsidR="00A87CA2" w:rsidRPr="00686733" w:rsidRDefault="00A87CA2" w:rsidP="00A87CA2">
    <w:pPr>
      <w:pStyle w:val="Encabezado"/>
      <w:ind w:left="-284"/>
      <w:rPr>
        <w:rFonts w:ascii="Times New Roman" w:hAnsi="Times New Roman" w:cs="Times New Roman"/>
        <w:sz w:val="24"/>
        <w:szCs w:val="24"/>
      </w:rPr>
    </w:pPr>
    <w:r>
      <w:rPr>
        <w:noProof/>
        <w:lang w:eastAsia="es-CL"/>
      </w:rPr>
      <mc:AlternateContent>
        <mc:Choice Requires="wps">
          <w:drawing>
            <wp:anchor distT="0" distB="0" distL="114300" distR="114300" simplePos="0" relativeHeight="251662336" behindDoc="0" locked="0" layoutInCell="1" allowOverlap="1" wp14:anchorId="256660BB" wp14:editId="50A26725">
              <wp:simplePos x="0" y="0"/>
              <wp:positionH relativeFrom="column">
                <wp:posOffset>3292254</wp:posOffset>
              </wp:positionH>
              <wp:positionV relativeFrom="paragraph">
                <wp:posOffset>-170953</wp:posOffset>
              </wp:positionV>
              <wp:extent cx="3070915" cy="705678"/>
              <wp:effectExtent l="0" t="0" r="15240" b="18415"/>
              <wp:wrapNone/>
              <wp:docPr id="4" name="Rectángulo: esquinas redondeadas 4"/>
              <wp:cNvGraphicFramePr/>
              <a:graphic xmlns:a="http://schemas.openxmlformats.org/drawingml/2006/main">
                <a:graphicData uri="http://schemas.microsoft.com/office/word/2010/wordprocessingShape">
                  <wps:wsp>
                    <wps:cNvSpPr/>
                    <wps:spPr>
                      <a:xfrm>
                        <a:off x="0" y="0"/>
                        <a:ext cx="3070915" cy="70567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D86B12" w14:textId="77777777" w:rsidR="00A87CA2" w:rsidRDefault="00A87CA2" w:rsidP="00A87CA2">
                          <w:pPr>
                            <w:jc w:val="center"/>
                            <w:rPr>
                              <w:lang w:val="es-CL"/>
                            </w:rPr>
                          </w:pPr>
                          <w:r>
                            <w:rPr>
                              <w:lang w:val="es-CL"/>
                            </w:rPr>
                            <w:t>Nombre: ____________________________</w:t>
                          </w:r>
                        </w:p>
                        <w:p w14:paraId="6390526D" w14:textId="77777777" w:rsidR="00A87CA2" w:rsidRDefault="00A87CA2" w:rsidP="00A87CA2">
                          <w:pPr>
                            <w:rPr>
                              <w:lang w:val="es-CL"/>
                            </w:rPr>
                          </w:pPr>
                          <w:r>
                            <w:rPr>
                              <w:lang w:val="es-CL"/>
                            </w:rPr>
                            <w:t xml:space="preserve"> </w:t>
                          </w:r>
                        </w:p>
                        <w:p w14:paraId="32B704FA" w14:textId="77777777" w:rsidR="00A87CA2" w:rsidRDefault="00A87CA2" w:rsidP="00A87CA2">
                          <w:pPr>
                            <w:rPr>
                              <w:lang w:val="es-CL"/>
                            </w:rPr>
                          </w:pPr>
                          <w:r>
                            <w:rPr>
                              <w:lang w:val="es-CL"/>
                            </w:rPr>
                            <w:t>Fecha:    ____________________________</w:t>
                          </w:r>
                        </w:p>
                        <w:p w14:paraId="3246BB72" w14:textId="77777777" w:rsidR="00A87CA2" w:rsidRPr="007F4F9F" w:rsidRDefault="00A87CA2" w:rsidP="00A87CA2">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roundrect w14:anchorId="256660BB" id="Rectángulo: esquinas redondeadas 4" o:spid="_x0000_s1026" style="position:absolute;left:0;text-align:left;margin-left:259.25pt;margin-top:-13.45pt;width:241.8pt;height:55.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" fillcolor="white [3201]" strokecolor="black [3213]" strokeweight="1pt">
              <v:stroke joinstyle="miter"/>
              <v:textbox>
                <w:txbxContent>
                  <w:p w14:paraId="22D86B12" w14:textId="77777777" w:rsidR="00A87CA2" w:rsidRDefault="00A87CA2" w:rsidP="00A87CA2">
                    <w:pPr>
                      <w:jc w:val="center"/>
                      <w:rPr>
                        <w:lang w:val="es-CL"/>
                      </w:rPr>
                    </w:pPr>
                    <w:r>
                      <w:rPr>
                        <w:lang w:val="es-CL"/>
                      </w:rPr>
                      <w:t>Nombre: ____________________________</w:t>
                    </w:r>
                  </w:p>
                  <w:p w14:paraId="6390526D" w14:textId="77777777" w:rsidR="00A87CA2" w:rsidRDefault="00A87CA2" w:rsidP="00A87CA2">
                    <w:pPr>
                      <w:rPr>
                        <w:lang w:val="es-CL"/>
                      </w:rPr>
                    </w:pPr>
                    <w:r>
                      <w:rPr>
                        <w:lang w:val="es-CL"/>
                      </w:rPr>
                      <w:t xml:space="preserve"> </w:t>
                    </w:r>
                  </w:p>
                  <w:p w14:paraId="32B704FA" w14:textId="77777777" w:rsidR="00A87CA2" w:rsidRDefault="00A87CA2" w:rsidP="00A87CA2">
                    <w:pPr>
                      <w:rPr>
                        <w:lang w:val="es-CL"/>
                      </w:rPr>
                    </w:pPr>
                    <w:r>
                      <w:rPr>
                        <w:lang w:val="es-CL"/>
                      </w:rPr>
                      <w:t>Fecha:    ____________________________</w:t>
                    </w:r>
                  </w:p>
                  <w:p w14:paraId="3246BB72" w14:textId="77777777" w:rsidR="00A87CA2" w:rsidRPr="007F4F9F" w:rsidRDefault="00A87CA2" w:rsidP="00A87CA2">
                    <w:pPr>
                      <w:rPr>
                        <w:lang w:val="es-CL"/>
                      </w:rPr>
                    </w:pPr>
                  </w:p>
                </w:txbxContent>
              </v:textbox>
            </v:roundrect>
          </w:pict>
        </mc:Fallback>
      </mc:AlternateContent>
    </w:r>
    <w:r>
      <w:rPr>
        <w:noProof/>
        <w:lang w:eastAsia="es-CL"/>
      </w:rPr>
      <w:drawing>
        <wp:anchor distT="0" distB="0" distL="114300" distR="114300" simplePos="0" relativeHeight="251661312" behindDoc="0" locked="0" layoutInCell="1" allowOverlap="1" wp14:anchorId="2C07FBF9" wp14:editId="495A39C0">
          <wp:simplePos x="0" y="0"/>
          <wp:positionH relativeFrom="column">
            <wp:posOffset>-791845</wp:posOffset>
          </wp:positionH>
          <wp:positionV relativeFrom="paragraph">
            <wp:posOffset>28216</wp:posOffset>
          </wp:positionV>
          <wp:extent cx="496957" cy="651622"/>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A.png"/>
                  <pic:cNvPicPr/>
                </pic:nvPicPr>
                <pic:blipFill>
                  <a:blip r:embed="rId1">
                    <a:extLst>
                      <a:ext uri="{28A0092B-C50C-407E-A947-70E740481C1C}">
                        <a14:useLocalDpi xmlns:a14="http://schemas.microsoft.com/office/drawing/2010/main" val="0"/>
                      </a:ext>
                    </a:extLst>
                  </a:blip>
                  <a:stretch>
                    <a:fillRect/>
                  </a:stretch>
                </pic:blipFill>
                <pic:spPr>
                  <a:xfrm>
                    <a:off x="0" y="0"/>
                    <a:ext cx="496957" cy="651622"/>
                  </a:xfrm>
                  <a:prstGeom prst="rect">
                    <a:avLst/>
                  </a:prstGeom>
                </pic:spPr>
              </pic:pic>
            </a:graphicData>
          </a:graphic>
          <wp14:sizeRelH relativeFrom="page">
            <wp14:pctWidth>0</wp14:pctWidth>
          </wp14:sizeRelH>
          <wp14:sizeRelV relativeFrom="page">
            <wp14:pctHeight>0</wp14:pctHeight>
          </wp14:sizeRelV>
        </wp:anchor>
      </w:drawing>
    </w:r>
    <w:r w:rsidRPr="00686733">
      <w:rPr>
        <w:rFonts w:ascii="Times New Roman" w:hAnsi="Times New Roman" w:cs="Times New Roman"/>
        <w:sz w:val="24"/>
        <w:szCs w:val="24"/>
      </w:rPr>
      <w:t>Liceo República Argentina</w:t>
    </w:r>
  </w:p>
  <w:p w14:paraId="62C2D332" w14:textId="4B50D623" w:rsidR="00A87CA2" w:rsidRDefault="00A87CA2" w:rsidP="00CA27CE">
    <w:pPr>
      <w:pStyle w:val="Encabezado"/>
      <w:ind w:left="-284"/>
      <w:rPr>
        <w:rFonts w:ascii="Times New Roman" w:hAnsi="Times New Roman" w:cs="Times New Roman"/>
        <w:sz w:val="24"/>
        <w:szCs w:val="24"/>
      </w:rPr>
    </w:pPr>
    <w:r w:rsidRPr="00686733">
      <w:rPr>
        <w:rFonts w:ascii="Times New Roman" w:hAnsi="Times New Roman" w:cs="Times New Roman"/>
        <w:sz w:val="24"/>
        <w:szCs w:val="24"/>
      </w:rPr>
      <w:t>Historia, Geografía y Cs. Sociales</w:t>
    </w:r>
  </w:p>
  <w:p w14:paraId="7733D0DB" w14:textId="30B2F16D" w:rsidR="00CA27CE" w:rsidRPr="00CA27CE" w:rsidRDefault="00CA27CE" w:rsidP="00CA27CE">
    <w:pPr>
      <w:pStyle w:val="Encabezado"/>
      <w:ind w:left="-284"/>
      <w:rPr>
        <w:rFonts w:ascii="Times New Roman" w:hAnsi="Times New Roman" w:cs="Times New Roman"/>
        <w:sz w:val="24"/>
        <w:szCs w:val="24"/>
      </w:rPr>
    </w:pPr>
    <w:r>
      <w:rPr>
        <w:rFonts w:ascii="Times New Roman" w:hAnsi="Times New Roman" w:cs="Times New Roman"/>
        <w:sz w:val="24"/>
        <w:szCs w:val="24"/>
      </w:rPr>
      <w:t>Coyhaique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D3D29"/>
    <w:multiLevelType w:val="hybridMultilevel"/>
    <w:tmpl w:val="53041772"/>
    <w:lvl w:ilvl="0" w:tplc="71484712">
      <w:start w:val="1"/>
      <w:numFmt w:val="lowerLetter"/>
      <w:lvlText w:val="%1)"/>
      <w:lvlJc w:val="left"/>
      <w:pPr>
        <w:ind w:left="720" w:hanging="360"/>
      </w:pPr>
      <w:rPr>
        <w:b/>
        <w:bCs/>
      </w:rPr>
    </w:lvl>
    <w:lvl w:ilvl="1" w:tplc="C7929FD0">
      <w:start w:val="1"/>
      <w:numFmt w:val="decimal"/>
      <w:lvlText w:val="%2)"/>
      <w:lvlJc w:val="left"/>
      <w:pPr>
        <w:ind w:left="1440" w:hanging="360"/>
      </w:pPr>
      <w:rPr>
        <w:rFonts w:ascii="Times New Roman" w:eastAsiaTheme="minorHAnsi" w:hAnsi="Times New Roman" w:cs="Times New Roman" w:hint="default"/>
        <w:color w:val="000000"/>
        <w:sz w:val="23"/>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2527EA7"/>
    <w:multiLevelType w:val="hybridMultilevel"/>
    <w:tmpl w:val="9D483E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4DA674B"/>
    <w:multiLevelType w:val="hybridMultilevel"/>
    <w:tmpl w:val="876A8C76"/>
    <w:lvl w:ilvl="0" w:tplc="EC60CC20">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6B12A67"/>
    <w:multiLevelType w:val="hybridMultilevel"/>
    <w:tmpl w:val="032CFA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B5A6D6C"/>
    <w:multiLevelType w:val="hybridMultilevel"/>
    <w:tmpl w:val="578C2020"/>
    <w:lvl w:ilvl="0" w:tplc="340A0011">
      <w:start w:val="1"/>
      <w:numFmt w:val="decimal"/>
      <w:lvlText w:val="%1)"/>
      <w:lvlJc w:val="left"/>
      <w:pPr>
        <w:ind w:left="720" w:hanging="360"/>
      </w:pPr>
    </w:lvl>
    <w:lvl w:ilvl="1" w:tplc="340A0011">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CD"/>
    <w:rsid w:val="00061EF6"/>
    <w:rsid w:val="0010270B"/>
    <w:rsid w:val="00141C70"/>
    <w:rsid w:val="00270DCD"/>
    <w:rsid w:val="002B3CD1"/>
    <w:rsid w:val="002B7F25"/>
    <w:rsid w:val="004143C8"/>
    <w:rsid w:val="004D7811"/>
    <w:rsid w:val="00616EF3"/>
    <w:rsid w:val="00686733"/>
    <w:rsid w:val="007F4F9F"/>
    <w:rsid w:val="008C4238"/>
    <w:rsid w:val="008E002D"/>
    <w:rsid w:val="0096222F"/>
    <w:rsid w:val="00A1476C"/>
    <w:rsid w:val="00A87CA2"/>
    <w:rsid w:val="00AC3AFD"/>
    <w:rsid w:val="00B92FB9"/>
    <w:rsid w:val="00C5765B"/>
    <w:rsid w:val="00CA27CE"/>
    <w:rsid w:val="00CA6093"/>
    <w:rsid w:val="00DB50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9015E"/>
  <w15:chartTrackingRefBased/>
  <w15:docId w15:val="{A8422EFC-84CB-4D91-B880-15AC212E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F9F"/>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6733"/>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686733"/>
  </w:style>
  <w:style w:type="paragraph" w:styleId="Piedepgina">
    <w:name w:val="footer"/>
    <w:basedOn w:val="Normal"/>
    <w:link w:val="PiedepginaCar"/>
    <w:uiPriority w:val="99"/>
    <w:unhideWhenUsed/>
    <w:rsid w:val="00686733"/>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686733"/>
  </w:style>
  <w:style w:type="character" w:styleId="Hipervnculo">
    <w:name w:val="Hyperlink"/>
    <w:basedOn w:val="Fuentedeprrafopredeter"/>
    <w:uiPriority w:val="99"/>
    <w:semiHidden/>
    <w:unhideWhenUsed/>
    <w:rsid w:val="007F4F9F"/>
    <w:rPr>
      <w:color w:val="0563C1" w:themeColor="hyperlink"/>
      <w:u w:val="single"/>
    </w:rPr>
  </w:style>
  <w:style w:type="paragraph" w:styleId="Textoindependiente">
    <w:name w:val="Body Text"/>
    <w:basedOn w:val="Normal"/>
    <w:link w:val="TextoindependienteCar"/>
    <w:uiPriority w:val="1"/>
    <w:semiHidden/>
    <w:unhideWhenUsed/>
    <w:qFormat/>
    <w:rsid w:val="007F4F9F"/>
    <w:rPr>
      <w:sz w:val="24"/>
      <w:szCs w:val="24"/>
    </w:rPr>
  </w:style>
  <w:style w:type="character" w:customStyle="1" w:styleId="TextoindependienteCar">
    <w:name w:val="Texto independiente Car"/>
    <w:basedOn w:val="Fuentedeprrafopredeter"/>
    <w:link w:val="Textoindependiente"/>
    <w:uiPriority w:val="1"/>
    <w:semiHidden/>
    <w:rsid w:val="007F4F9F"/>
    <w:rPr>
      <w:rFonts w:ascii="Arial" w:eastAsia="Arial" w:hAnsi="Arial" w:cs="Arial"/>
      <w:sz w:val="24"/>
      <w:szCs w:val="24"/>
      <w:lang w:val="es-ES" w:eastAsia="es-ES" w:bidi="es-ES"/>
    </w:rPr>
  </w:style>
  <w:style w:type="paragraph" w:customStyle="1" w:styleId="Default">
    <w:name w:val="Default"/>
    <w:rsid w:val="008C4238"/>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C4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urriculumnacional.mineduc.cl/614/w3-article-2108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3763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ALEJANDRA OVANDO LOPEZ</dc:creator>
  <cp:keywords/>
  <dc:description/>
  <cp:lastModifiedBy>Rubén Valdés Vásquez</cp:lastModifiedBy>
  <cp:revision>2</cp:revision>
  <dcterms:created xsi:type="dcterms:W3CDTF">2020-06-11T02:04:00Z</dcterms:created>
  <dcterms:modified xsi:type="dcterms:W3CDTF">2020-06-11T02:04:00Z</dcterms:modified>
</cp:coreProperties>
</file>