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94" w:rsidRPr="00AD3317" w:rsidRDefault="00525908" w:rsidP="005E1894">
      <w:pPr>
        <w:jc w:val="center"/>
        <w:rPr>
          <w:b/>
          <w:u w:val="single"/>
        </w:rPr>
      </w:pPr>
      <w:r>
        <w:rPr>
          <w:b/>
          <w:u w:val="single"/>
        </w:rPr>
        <w:t>Ejerc</w:t>
      </w:r>
      <w:r w:rsidR="009B6FAB">
        <w:rPr>
          <w:b/>
          <w:u w:val="single"/>
        </w:rPr>
        <w:t>icio: Decisión Económica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86902" w:rsidTr="00886902">
        <w:tc>
          <w:tcPr>
            <w:tcW w:w="8978" w:type="dxa"/>
          </w:tcPr>
          <w:p w:rsidR="00886902" w:rsidRPr="00AD3317" w:rsidRDefault="00886902" w:rsidP="00886902">
            <w:pPr>
              <w:jc w:val="both"/>
              <w:rPr>
                <w:b/>
              </w:rPr>
            </w:pPr>
            <w:r w:rsidRPr="00AD3317">
              <w:rPr>
                <w:b/>
              </w:rPr>
              <w:t>Objetivo de la actividad práctica:</w:t>
            </w:r>
          </w:p>
          <w:p w:rsidR="00886902" w:rsidRPr="00F5789C" w:rsidRDefault="00886902" w:rsidP="00886902">
            <w:pPr>
              <w:jc w:val="both"/>
            </w:pPr>
            <w:r w:rsidRPr="00F5789C">
              <w:t>Id</w:t>
            </w:r>
            <w:r>
              <w:t>entificar los elementos de los E</w:t>
            </w:r>
            <w:r w:rsidRPr="00F5789C">
              <w:t xml:space="preserve">stados </w:t>
            </w:r>
            <w:r>
              <w:t>F</w:t>
            </w:r>
            <w:r w:rsidRPr="00F5789C">
              <w:t xml:space="preserve">inancieros </w:t>
            </w:r>
            <w:r>
              <w:t>de Ingreso y Gasto. Cómo estos elementos ayudan a determinar el beneficio económico de la empresa</w:t>
            </w:r>
            <w:r w:rsidRPr="00F5789C">
              <w:t>.</w:t>
            </w:r>
          </w:p>
          <w:p w:rsidR="00886902" w:rsidRDefault="00886902" w:rsidP="005E1894">
            <w:pPr>
              <w:jc w:val="both"/>
              <w:rPr>
                <w:rFonts w:cs="Microsoft Sans Serif"/>
              </w:rPr>
            </w:pPr>
          </w:p>
        </w:tc>
      </w:tr>
      <w:tr w:rsidR="00886902" w:rsidTr="00886902">
        <w:tc>
          <w:tcPr>
            <w:tcW w:w="8978" w:type="dxa"/>
          </w:tcPr>
          <w:p w:rsidR="00886902" w:rsidRPr="00AD3317" w:rsidRDefault="00886902" w:rsidP="00886902">
            <w:pPr>
              <w:jc w:val="both"/>
              <w:rPr>
                <w:b/>
              </w:rPr>
            </w:pPr>
            <w:r w:rsidRPr="00AD3317">
              <w:rPr>
                <w:b/>
              </w:rPr>
              <w:t>Descripción de actividad práctica:</w:t>
            </w:r>
          </w:p>
          <w:p w:rsidR="00886902" w:rsidRDefault="00886902" w:rsidP="00886902">
            <w:pPr>
              <w:jc w:val="both"/>
              <w:rPr>
                <w:rFonts w:cs="Microsoft Sans Serif"/>
              </w:rPr>
            </w:pPr>
            <w:r w:rsidRPr="00AD3317">
              <w:rPr>
                <w:rFonts w:cs="Microsoft Sans Serif"/>
              </w:rPr>
              <w:t>Los</w:t>
            </w:r>
            <w:r>
              <w:rPr>
                <w:rFonts w:cs="Microsoft Sans Serif"/>
              </w:rPr>
              <w:t xml:space="preserve"> estudiantes</w:t>
            </w:r>
            <w:r w:rsidRPr="00AD3317">
              <w:rPr>
                <w:rFonts w:cs="Microsoft Sans Serif"/>
              </w:rPr>
              <w:t xml:space="preserve"> deben identificar </w:t>
            </w:r>
            <w:r>
              <w:rPr>
                <w:rFonts w:cs="Microsoft Sans Serif"/>
              </w:rPr>
              <w:t>los elementos de Ingreso y Gasto, construir el estado de resultados para determinar el beneficio económico.</w:t>
            </w:r>
          </w:p>
          <w:p w:rsidR="00886902" w:rsidRDefault="00886902" w:rsidP="005E1894">
            <w:pPr>
              <w:jc w:val="both"/>
              <w:rPr>
                <w:rFonts w:cs="Microsoft Sans Serif"/>
              </w:rPr>
            </w:pPr>
          </w:p>
        </w:tc>
      </w:tr>
    </w:tbl>
    <w:p w:rsidR="009B6FAB" w:rsidRDefault="009B6FAB" w:rsidP="009B6FAB">
      <w:pPr>
        <w:rPr>
          <w:rFonts w:cs="Microsoft Sans Serif"/>
          <w:b/>
        </w:rPr>
      </w:pPr>
    </w:p>
    <w:p w:rsidR="00644093" w:rsidRDefault="00644093" w:rsidP="009B6FAB">
      <w:pPr>
        <w:jc w:val="center"/>
        <w:rPr>
          <w:rFonts w:cs="Microsoft Sans Serif"/>
          <w:b/>
        </w:rPr>
      </w:pPr>
      <w:r>
        <w:rPr>
          <w:rFonts w:cs="Microsoft Sans Serif"/>
          <w:b/>
        </w:rPr>
        <w:t>Caso: ¿Teléfonos o Tablets?</w:t>
      </w:r>
    </w:p>
    <w:p w:rsidR="00644093" w:rsidRDefault="005B3461" w:rsidP="0035368F">
      <w:pPr>
        <w:jc w:val="both"/>
        <w:rPr>
          <w:rFonts w:cs="Microsoft Sans Serif"/>
        </w:rPr>
      </w:pPr>
      <w:r w:rsidRPr="0035368F">
        <w:rPr>
          <w:rFonts w:cs="Microsoft Sans Serif"/>
        </w:rPr>
        <w:t>Supon</w:t>
      </w:r>
      <w:r w:rsidR="00644093">
        <w:rPr>
          <w:rFonts w:cs="Microsoft Sans Serif"/>
        </w:rPr>
        <w:t xml:space="preserve">ga una empresa debe decidir si vende </w:t>
      </w:r>
      <w:r w:rsidRPr="0035368F">
        <w:rPr>
          <w:rFonts w:cs="Microsoft Sans Serif"/>
        </w:rPr>
        <w:t xml:space="preserve">teléfonos celulares </w:t>
      </w:r>
      <w:r w:rsidR="00644093">
        <w:rPr>
          <w:rFonts w:cs="Microsoft Sans Serif"/>
        </w:rPr>
        <w:t xml:space="preserve">o tablets </w:t>
      </w:r>
      <w:r w:rsidRPr="0035368F">
        <w:rPr>
          <w:rFonts w:cs="Microsoft Sans Serif"/>
        </w:rPr>
        <w:t xml:space="preserve">traídos desde China. </w:t>
      </w:r>
    </w:p>
    <w:p w:rsidR="00644093" w:rsidRPr="00644093" w:rsidRDefault="00644093" w:rsidP="0035368F">
      <w:pPr>
        <w:jc w:val="both"/>
        <w:rPr>
          <w:rFonts w:cs="Microsoft Sans Serif"/>
          <w:u w:val="single"/>
        </w:rPr>
      </w:pPr>
      <w:r w:rsidRPr="00644093">
        <w:rPr>
          <w:rFonts w:cs="Microsoft Sans Serif"/>
          <w:u w:val="single"/>
        </w:rPr>
        <w:t xml:space="preserve">Escenario 1: Trae celulares. </w:t>
      </w:r>
    </w:p>
    <w:p w:rsidR="00D86F8D" w:rsidRPr="0035368F" w:rsidRDefault="00644093" w:rsidP="0035368F">
      <w:pPr>
        <w:jc w:val="both"/>
        <w:rPr>
          <w:rFonts w:cs="Microsoft Sans Serif"/>
        </w:rPr>
      </w:pPr>
      <w:r>
        <w:rPr>
          <w:rFonts w:cs="Microsoft Sans Serif"/>
        </w:rPr>
        <w:t xml:space="preserve">El precio de compra es de </w:t>
      </w:r>
      <w:r w:rsidR="005B3461" w:rsidRPr="0035368F">
        <w:rPr>
          <w:rFonts w:cs="Microsoft Sans Serif"/>
        </w:rPr>
        <w:t>$5.000 cad</w:t>
      </w:r>
      <w:r w:rsidR="00FA2C3B">
        <w:rPr>
          <w:rFonts w:cs="Microsoft Sans Serif"/>
        </w:rPr>
        <w:t>a uno, y luego los vende a $15.00</w:t>
      </w:r>
      <w:r w:rsidR="005B3461" w:rsidRPr="0035368F">
        <w:rPr>
          <w:rFonts w:cs="Microsoft Sans Serif"/>
        </w:rPr>
        <w:t>0</w:t>
      </w:r>
    </w:p>
    <w:p w:rsidR="00D86F8D" w:rsidRPr="0035368F" w:rsidRDefault="005B3461" w:rsidP="0035368F">
      <w:pPr>
        <w:pStyle w:val="Sinespaciado"/>
      </w:pPr>
      <w:r w:rsidRPr="0035368F">
        <w:t>La empresa tiene los siguientes desembolsos:</w:t>
      </w:r>
    </w:p>
    <w:p w:rsidR="00D86F8D" w:rsidRPr="0035368F" w:rsidRDefault="005B3461" w:rsidP="0035368F">
      <w:pPr>
        <w:pStyle w:val="Sinespaciado"/>
      </w:pPr>
      <w:r w:rsidRPr="0035368F">
        <w:t>Arriendo por $250.000</w:t>
      </w:r>
    </w:p>
    <w:p w:rsidR="00D86F8D" w:rsidRPr="0035368F" w:rsidRDefault="005B3461" w:rsidP="0035368F">
      <w:pPr>
        <w:pStyle w:val="Sinespaciado"/>
      </w:pPr>
      <w:r w:rsidRPr="0035368F">
        <w:t>Sueldos por $400.000</w:t>
      </w:r>
    </w:p>
    <w:p w:rsidR="00D86F8D" w:rsidRPr="0035368F" w:rsidRDefault="005B3461" w:rsidP="0035368F">
      <w:pPr>
        <w:pStyle w:val="Sinespaciado"/>
      </w:pPr>
      <w:r w:rsidRPr="0035368F">
        <w:t>Cuenta de luz, agua y teléfono por $180.000</w:t>
      </w:r>
    </w:p>
    <w:p w:rsidR="00F86D83" w:rsidRDefault="00F86D83" w:rsidP="0035368F">
      <w:pPr>
        <w:jc w:val="both"/>
        <w:rPr>
          <w:rFonts w:cs="Microsoft Sans Serif"/>
        </w:rPr>
      </w:pPr>
    </w:p>
    <w:p w:rsidR="00D86F8D" w:rsidRPr="0035368F" w:rsidRDefault="00644093" w:rsidP="0035368F">
      <w:pPr>
        <w:jc w:val="both"/>
        <w:rPr>
          <w:rFonts w:cs="Microsoft Sans Serif"/>
        </w:rPr>
      </w:pPr>
      <w:r>
        <w:rPr>
          <w:rFonts w:cs="Microsoft Sans Serif"/>
        </w:rPr>
        <w:t>Si vende</w:t>
      </w:r>
      <w:r w:rsidR="005B3461" w:rsidRPr="0035368F">
        <w:rPr>
          <w:rFonts w:cs="Microsoft Sans Serif"/>
        </w:rPr>
        <w:t xml:space="preserve"> 300 unidades de teléfonos ¿Cuál fue el resultado económico para esta empresa?</w:t>
      </w:r>
    </w:p>
    <w:tbl>
      <w:tblPr>
        <w:tblW w:w="428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1747"/>
      </w:tblGrid>
      <w:tr w:rsidR="0035368F" w:rsidRPr="0035368F" w:rsidTr="00644093">
        <w:trPr>
          <w:trHeight w:val="417"/>
          <w:jc w:val="center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68F" w:rsidRPr="0035368F" w:rsidRDefault="0035368F" w:rsidP="0035368F">
            <w:pPr>
              <w:pStyle w:val="Sinespaciado"/>
              <w:jc w:val="center"/>
            </w:pPr>
            <w:r w:rsidRPr="0035368F">
              <w:rPr>
                <w:color w:val="FF0000"/>
                <w:sz w:val="28"/>
              </w:rPr>
              <w:t>Estado de Resultados</w:t>
            </w:r>
          </w:p>
        </w:tc>
      </w:tr>
      <w:tr w:rsidR="0035368F" w:rsidRPr="0035368F" w:rsidTr="00644093">
        <w:trPr>
          <w:trHeight w:val="358"/>
          <w:jc w:val="center"/>
        </w:trPr>
        <w:tc>
          <w:tcPr>
            <w:tcW w:w="2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68F" w:rsidRPr="0035368F" w:rsidRDefault="0035368F" w:rsidP="0035368F">
            <w:pPr>
              <w:pStyle w:val="Sinespaciado"/>
            </w:pPr>
            <w:r w:rsidRPr="0035368F">
              <w:t>Ingresos por Venta</w:t>
            </w:r>
          </w:p>
        </w:tc>
        <w:tc>
          <w:tcPr>
            <w:tcW w:w="17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68F" w:rsidRPr="0035368F" w:rsidRDefault="0035368F" w:rsidP="0035368F">
            <w:pPr>
              <w:pStyle w:val="Sinespaciado"/>
            </w:pPr>
          </w:p>
        </w:tc>
      </w:tr>
      <w:tr w:rsidR="0035368F" w:rsidRPr="0035368F" w:rsidTr="00644093">
        <w:trPr>
          <w:trHeight w:val="265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68F" w:rsidRPr="0035368F" w:rsidRDefault="0035368F" w:rsidP="0035368F">
            <w:pPr>
              <w:pStyle w:val="Sinespaciado"/>
            </w:pPr>
            <w:r w:rsidRPr="0035368F">
              <w:rPr>
                <w:color w:val="FF0000"/>
              </w:rPr>
              <w:t>- Costo de Venta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68F" w:rsidRPr="0035368F" w:rsidRDefault="0035368F" w:rsidP="0035368F">
            <w:pPr>
              <w:pStyle w:val="Sinespaciado"/>
            </w:pPr>
          </w:p>
        </w:tc>
      </w:tr>
      <w:tr w:rsidR="0035368F" w:rsidRPr="0035368F" w:rsidTr="00644093">
        <w:trPr>
          <w:trHeight w:val="198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68F" w:rsidRPr="0035368F" w:rsidRDefault="0035368F" w:rsidP="0035368F">
            <w:pPr>
              <w:pStyle w:val="Sinespaciado"/>
            </w:pPr>
            <w:r w:rsidRPr="0035368F">
              <w:t>= Margen Bruto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68F" w:rsidRPr="0035368F" w:rsidRDefault="0035368F" w:rsidP="0035368F">
            <w:pPr>
              <w:pStyle w:val="Sinespaciado"/>
            </w:pPr>
          </w:p>
        </w:tc>
      </w:tr>
      <w:tr w:rsidR="0035368F" w:rsidRPr="0035368F" w:rsidTr="00644093">
        <w:trPr>
          <w:trHeight w:val="267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68F" w:rsidRPr="0035368F" w:rsidRDefault="0035368F" w:rsidP="0035368F">
            <w:pPr>
              <w:pStyle w:val="Sinespaciado"/>
            </w:pPr>
            <w:r w:rsidRPr="0035368F">
              <w:rPr>
                <w:color w:val="FF0000"/>
              </w:rPr>
              <w:t>- Gastos operacionales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68F" w:rsidRPr="0035368F" w:rsidRDefault="0035368F" w:rsidP="0035368F">
            <w:pPr>
              <w:pStyle w:val="Sinespaciado"/>
            </w:pPr>
          </w:p>
        </w:tc>
      </w:tr>
      <w:tr w:rsidR="0035368F" w:rsidRPr="0035368F" w:rsidTr="00644093">
        <w:trPr>
          <w:trHeight w:val="339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68F" w:rsidRPr="0035368F" w:rsidRDefault="0035368F" w:rsidP="0035368F">
            <w:pPr>
              <w:pStyle w:val="Sinespaciado"/>
            </w:pPr>
            <w:r w:rsidRPr="0035368F">
              <w:t>= Resultado del ejercicio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68F" w:rsidRPr="0035368F" w:rsidRDefault="0035368F" w:rsidP="0035368F">
            <w:pPr>
              <w:pStyle w:val="Sinespaciado"/>
            </w:pPr>
          </w:p>
        </w:tc>
      </w:tr>
    </w:tbl>
    <w:p w:rsidR="0035368F" w:rsidRDefault="0035368F" w:rsidP="005E1894">
      <w:pPr>
        <w:jc w:val="both"/>
        <w:rPr>
          <w:rFonts w:cs="Microsoft Sans Serif"/>
          <w:b/>
        </w:rPr>
      </w:pPr>
    </w:p>
    <w:p w:rsidR="00644093" w:rsidRDefault="00644093" w:rsidP="005E1894">
      <w:pPr>
        <w:jc w:val="both"/>
        <w:rPr>
          <w:rFonts w:cs="Microsoft Sans Serif"/>
          <w:b/>
        </w:rPr>
      </w:pPr>
    </w:p>
    <w:p w:rsidR="00644093" w:rsidRDefault="00644093" w:rsidP="00644093">
      <w:pPr>
        <w:jc w:val="both"/>
        <w:rPr>
          <w:rFonts w:cs="Microsoft Sans Serif"/>
          <w:u w:val="single"/>
        </w:rPr>
      </w:pPr>
    </w:p>
    <w:p w:rsidR="009B6FAB" w:rsidRDefault="009B6FAB" w:rsidP="00644093">
      <w:pPr>
        <w:jc w:val="both"/>
        <w:rPr>
          <w:rFonts w:cs="Microsoft Sans Serif"/>
          <w:u w:val="single"/>
        </w:rPr>
      </w:pPr>
    </w:p>
    <w:p w:rsidR="009B6FAB" w:rsidRDefault="009B6FAB" w:rsidP="00644093">
      <w:pPr>
        <w:jc w:val="both"/>
        <w:rPr>
          <w:rFonts w:cs="Microsoft Sans Serif"/>
          <w:u w:val="single"/>
        </w:rPr>
      </w:pPr>
    </w:p>
    <w:p w:rsidR="009B6FAB" w:rsidRDefault="009B6FAB" w:rsidP="00644093">
      <w:pPr>
        <w:jc w:val="both"/>
        <w:rPr>
          <w:rFonts w:cs="Microsoft Sans Serif"/>
          <w:u w:val="single"/>
        </w:rPr>
      </w:pPr>
    </w:p>
    <w:p w:rsidR="00644093" w:rsidRPr="00644093" w:rsidRDefault="00644093" w:rsidP="00644093">
      <w:pPr>
        <w:jc w:val="both"/>
        <w:rPr>
          <w:rFonts w:cs="Microsoft Sans Serif"/>
          <w:u w:val="single"/>
        </w:rPr>
      </w:pPr>
      <w:bookmarkStart w:id="0" w:name="_GoBack"/>
      <w:bookmarkEnd w:id="0"/>
      <w:r>
        <w:rPr>
          <w:rFonts w:cs="Microsoft Sans Serif"/>
          <w:u w:val="single"/>
        </w:rPr>
        <w:lastRenderedPageBreak/>
        <w:t>Escenario 2: Trae tablets</w:t>
      </w:r>
      <w:r w:rsidRPr="00644093">
        <w:rPr>
          <w:rFonts w:cs="Microsoft Sans Serif"/>
          <w:u w:val="single"/>
        </w:rPr>
        <w:t xml:space="preserve">. </w:t>
      </w:r>
    </w:p>
    <w:p w:rsidR="00644093" w:rsidRPr="0035368F" w:rsidRDefault="00644093" w:rsidP="00644093">
      <w:pPr>
        <w:jc w:val="both"/>
        <w:rPr>
          <w:rFonts w:cs="Microsoft Sans Serif"/>
        </w:rPr>
      </w:pPr>
      <w:r w:rsidRPr="0035368F">
        <w:rPr>
          <w:rFonts w:cs="Microsoft Sans Serif"/>
        </w:rPr>
        <w:t>Supon</w:t>
      </w:r>
      <w:r>
        <w:rPr>
          <w:rFonts w:cs="Microsoft Sans Serif"/>
        </w:rPr>
        <w:t xml:space="preserve">ga una empresa en vez de traer </w:t>
      </w:r>
      <w:r w:rsidRPr="0035368F">
        <w:rPr>
          <w:rFonts w:cs="Microsoft Sans Serif"/>
        </w:rPr>
        <w:t>teléfonos celulares</w:t>
      </w:r>
      <w:r>
        <w:rPr>
          <w:rFonts w:cs="Microsoft Sans Serif"/>
        </w:rPr>
        <w:t>, decide traer tablets.</w:t>
      </w:r>
      <w:r w:rsidRPr="0035368F">
        <w:rPr>
          <w:rFonts w:cs="Microsoft Sans Serif"/>
        </w:rPr>
        <w:t xml:space="preserve"> Los compra</w:t>
      </w:r>
      <w:r w:rsidR="00F86D83">
        <w:rPr>
          <w:rFonts w:cs="Microsoft Sans Serif"/>
        </w:rPr>
        <w:t>ría a $12</w:t>
      </w:r>
      <w:r w:rsidRPr="0035368F">
        <w:rPr>
          <w:rFonts w:cs="Microsoft Sans Serif"/>
        </w:rPr>
        <w:t>.000 cad</w:t>
      </w:r>
      <w:r>
        <w:rPr>
          <w:rFonts w:cs="Microsoft Sans Serif"/>
        </w:rPr>
        <w:t>a uno, y luego los vende a $32.000.</w:t>
      </w:r>
    </w:p>
    <w:p w:rsidR="00644093" w:rsidRPr="0035368F" w:rsidRDefault="00644093" w:rsidP="00644093">
      <w:pPr>
        <w:pStyle w:val="Sinespaciado"/>
      </w:pPr>
      <w:r w:rsidRPr="0035368F">
        <w:t xml:space="preserve">La empresa </w:t>
      </w:r>
      <w:r>
        <w:t xml:space="preserve">estima que se </w:t>
      </w:r>
      <w:r w:rsidR="00F86D83">
        <w:t>va a demorar un poco más en vender sus tablets, por lo que sus gastos operacionales serían de:</w:t>
      </w:r>
    </w:p>
    <w:p w:rsidR="00644093" w:rsidRPr="0035368F" w:rsidRDefault="00F86D83" w:rsidP="00644093">
      <w:pPr>
        <w:pStyle w:val="Sinespaciado"/>
      </w:pPr>
      <w:r>
        <w:t>Arriendo por $345</w:t>
      </w:r>
      <w:r w:rsidR="00644093" w:rsidRPr="0035368F">
        <w:t>0.000</w:t>
      </w:r>
    </w:p>
    <w:p w:rsidR="00644093" w:rsidRPr="0035368F" w:rsidRDefault="00F86D83" w:rsidP="00644093">
      <w:pPr>
        <w:pStyle w:val="Sinespaciado"/>
      </w:pPr>
      <w:r>
        <w:t>Sueldos por $630</w:t>
      </w:r>
      <w:r w:rsidR="00644093" w:rsidRPr="0035368F">
        <w:t>.000</w:t>
      </w:r>
    </w:p>
    <w:p w:rsidR="00644093" w:rsidRPr="0035368F" w:rsidRDefault="00644093" w:rsidP="00644093">
      <w:pPr>
        <w:pStyle w:val="Sinespaciado"/>
      </w:pPr>
      <w:r w:rsidRPr="0035368F">
        <w:t>Cuenta</w:t>
      </w:r>
      <w:r w:rsidR="00F86D83">
        <w:t xml:space="preserve"> de luz, agua y teléfono por $225</w:t>
      </w:r>
      <w:r w:rsidRPr="0035368F">
        <w:t>.000</w:t>
      </w:r>
    </w:p>
    <w:p w:rsidR="00F86D83" w:rsidRDefault="00F86D83" w:rsidP="00644093">
      <w:pPr>
        <w:jc w:val="both"/>
        <w:rPr>
          <w:rFonts w:cs="Microsoft Sans Serif"/>
        </w:rPr>
      </w:pPr>
    </w:p>
    <w:p w:rsidR="00644093" w:rsidRPr="0035368F" w:rsidRDefault="00F86D83" w:rsidP="00644093">
      <w:pPr>
        <w:jc w:val="both"/>
        <w:rPr>
          <w:rFonts w:cs="Microsoft Sans Serif"/>
        </w:rPr>
      </w:pPr>
      <w:r>
        <w:rPr>
          <w:rFonts w:cs="Microsoft Sans Serif"/>
        </w:rPr>
        <w:t>Si vendió 180 unidades de tablets</w:t>
      </w:r>
      <w:r w:rsidR="00644093" w:rsidRPr="0035368F">
        <w:rPr>
          <w:rFonts w:cs="Microsoft Sans Serif"/>
        </w:rPr>
        <w:t xml:space="preserve"> ¿Cuál fue el resultado económico para esta empresa?</w:t>
      </w:r>
    </w:p>
    <w:tbl>
      <w:tblPr>
        <w:tblW w:w="428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1747"/>
      </w:tblGrid>
      <w:tr w:rsidR="00644093" w:rsidRPr="0035368F" w:rsidTr="00644093">
        <w:trPr>
          <w:trHeight w:val="417"/>
          <w:jc w:val="center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93" w:rsidRPr="0035368F" w:rsidRDefault="00644093" w:rsidP="00644093">
            <w:pPr>
              <w:pStyle w:val="Sinespaciado"/>
              <w:jc w:val="center"/>
            </w:pPr>
            <w:r w:rsidRPr="0035368F">
              <w:rPr>
                <w:color w:val="FF0000"/>
                <w:sz w:val="28"/>
              </w:rPr>
              <w:t>Estado de Resultados</w:t>
            </w:r>
          </w:p>
        </w:tc>
      </w:tr>
      <w:tr w:rsidR="00644093" w:rsidRPr="0035368F" w:rsidTr="00644093">
        <w:trPr>
          <w:trHeight w:val="358"/>
          <w:jc w:val="center"/>
        </w:trPr>
        <w:tc>
          <w:tcPr>
            <w:tcW w:w="2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93" w:rsidRPr="0035368F" w:rsidRDefault="00644093" w:rsidP="00644093">
            <w:pPr>
              <w:pStyle w:val="Sinespaciado"/>
            </w:pPr>
            <w:r w:rsidRPr="0035368F">
              <w:t>Ingresos por Venta</w:t>
            </w:r>
          </w:p>
        </w:tc>
        <w:tc>
          <w:tcPr>
            <w:tcW w:w="17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093" w:rsidRPr="0035368F" w:rsidRDefault="00644093" w:rsidP="00644093">
            <w:pPr>
              <w:pStyle w:val="Sinespaciado"/>
            </w:pPr>
          </w:p>
        </w:tc>
      </w:tr>
      <w:tr w:rsidR="00644093" w:rsidRPr="0035368F" w:rsidTr="00644093">
        <w:trPr>
          <w:trHeight w:val="265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93" w:rsidRPr="0035368F" w:rsidRDefault="00644093" w:rsidP="00644093">
            <w:pPr>
              <w:pStyle w:val="Sinespaciado"/>
            </w:pPr>
            <w:r w:rsidRPr="0035368F">
              <w:rPr>
                <w:color w:val="FF0000"/>
              </w:rPr>
              <w:t>- Costo de Venta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093" w:rsidRPr="0035368F" w:rsidRDefault="00644093" w:rsidP="00644093">
            <w:pPr>
              <w:pStyle w:val="Sinespaciado"/>
            </w:pPr>
          </w:p>
        </w:tc>
      </w:tr>
      <w:tr w:rsidR="00644093" w:rsidRPr="0035368F" w:rsidTr="00644093">
        <w:trPr>
          <w:trHeight w:val="198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93" w:rsidRPr="0035368F" w:rsidRDefault="00644093" w:rsidP="00644093">
            <w:pPr>
              <w:pStyle w:val="Sinespaciado"/>
            </w:pPr>
            <w:r w:rsidRPr="0035368F">
              <w:t>= Margen Bruto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093" w:rsidRPr="0035368F" w:rsidRDefault="00644093" w:rsidP="00644093">
            <w:pPr>
              <w:pStyle w:val="Sinespaciado"/>
            </w:pPr>
          </w:p>
        </w:tc>
      </w:tr>
      <w:tr w:rsidR="00644093" w:rsidRPr="0035368F" w:rsidTr="00644093">
        <w:trPr>
          <w:trHeight w:val="267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93" w:rsidRPr="0035368F" w:rsidRDefault="00644093" w:rsidP="00644093">
            <w:pPr>
              <w:pStyle w:val="Sinespaciado"/>
            </w:pPr>
            <w:r w:rsidRPr="0035368F">
              <w:rPr>
                <w:color w:val="FF0000"/>
              </w:rPr>
              <w:t>- Gastos operacionales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093" w:rsidRPr="0035368F" w:rsidRDefault="00644093" w:rsidP="00644093">
            <w:pPr>
              <w:pStyle w:val="Sinespaciado"/>
            </w:pPr>
          </w:p>
        </w:tc>
      </w:tr>
      <w:tr w:rsidR="00644093" w:rsidRPr="0035368F" w:rsidTr="00644093">
        <w:trPr>
          <w:trHeight w:val="339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93" w:rsidRPr="0035368F" w:rsidRDefault="00644093" w:rsidP="00644093">
            <w:pPr>
              <w:pStyle w:val="Sinespaciado"/>
            </w:pPr>
            <w:r w:rsidRPr="0035368F">
              <w:t>= Resultado del ejercicio</w:t>
            </w:r>
          </w:p>
        </w:tc>
        <w:tc>
          <w:tcPr>
            <w:tcW w:w="1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093" w:rsidRPr="0035368F" w:rsidRDefault="00644093" w:rsidP="00644093">
            <w:pPr>
              <w:pStyle w:val="Sinespaciado"/>
            </w:pPr>
          </w:p>
        </w:tc>
      </w:tr>
    </w:tbl>
    <w:p w:rsidR="00644093" w:rsidRDefault="00644093" w:rsidP="00644093">
      <w:pPr>
        <w:jc w:val="both"/>
        <w:rPr>
          <w:rFonts w:cs="Microsoft Sans Serif"/>
          <w:b/>
        </w:rPr>
      </w:pPr>
    </w:p>
    <w:p w:rsidR="00644093" w:rsidRDefault="00644093" w:rsidP="005E1894">
      <w:pPr>
        <w:jc w:val="both"/>
        <w:rPr>
          <w:rFonts w:cs="Microsoft Sans Serif"/>
          <w:b/>
        </w:rPr>
      </w:pPr>
    </w:p>
    <w:sectPr w:rsidR="00644093" w:rsidSect="00D86F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AB" w:rsidRDefault="009B6FAB" w:rsidP="005E1894">
      <w:pPr>
        <w:spacing w:after="0" w:line="240" w:lineRule="auto"/>
      </w:pPr>
      <w:r>
        <w:separator/>
      </w:r>
    </w:p>
  </w:endnote>
  <w:endnote w:type="continuationSeparator" w:id="0">
    <w:p w:rsidR="009B6FAB" w:rsidRDefault="009B6FAB" w:rsidP="005E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AB" w:rsidRDefault="009B6FAB" w:rsidP="005E1894">
      <w:pPr>
        <w:spacing w:after="0" w:line="240" w:lineRule="auto"/>
      </w:pPr>
      <w:r>
        <w:separator/>
      </w:r>
    </w:p>
  </w:footnote>
  <w:footnote w:type="continuationSeparator" w:id="0">
    <w:p w:rsidR="009B6FAB" w:rsidRDefault="009B6FAB" w:rsidP="005E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AB" w:rsidRDefault="009B6FAB" w:rsidP="009B6FAB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4BE22699" wp14:editId="3DEF9E1D">
          <wp:simplePos x="0" y="0"/>
          <wp:positionH relativeFrom="column">
            <wp:posOffset>0</wp:posOffset>
          </wp:positionH>
          <wp:positionV relativeFrom="paragraph">
            <wp:posOffset>-283844</wp:posOffset>
          </wp:positionV>
          <wp:extent cx="349983" cy="457200"/>
          <wp:effectExtent l="0" t="0" r="571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83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FAB" w:rsidRDefault="009B6FAB" w:rsidP="009B6FAB">
    <w:pPr>
      <w:pStyle w:val="Encabezado"/>
      <w:jc w:val="right"/>
      <w:rPr>
        <w:rFonts w:ascii="Arial" w:hAnsi="Arial" w:cs="Arial"/>
        <w:b/>
        <w:sz w:val="16"/>
        <w:szCs w:val="16"/>
      </w:rPr>
    </w:pPr>
  </w:p>
  <w:p w:rsidR="009B6FAB" w:rsidRDefault="009B6FAB" w:rsidP="009B6FAB">
    <w:pPr>
      <w:ind w:left="-851" w:firstLine="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hAnsi="Arial" w:cs="Arial"/>
        <w:b/>
        <w:sz w:val="16"/>
        <w:szCs w:val="16"/>
      </w:rPr>
      <w:t xml:space="preserve">Profesor Pedro García de la Huerta - 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4to Medio B</w:t>
    </w:r>
  </w:p>
  <w:p w:rsidR="009B6FAB" w:rsidRDefault="009B6FAB" w:rsidP="009B6FAB">
    <w:pPr>
      <w:ind w:left="-851" w:firstLine="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Depto. </w:t>
    </w:r>
    <w:r w:rsidRPr="00714AA6">
      <w:rPr>
        <w:rFonts w:ascii="Arial" w:eastAsia="Calibri" w:hAnsi="Arial" w:cs="Arial"/>
        <w:b/>
        <w:color w:val="000000"/>
        <w:sz w:val="16"/>
        <w:szCs w:val="16"/>
        <w:lang w:val="es-ES_tradnl"/>
      </w:rPr>
      <w:t>de Administración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- Módulo CRFO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1605"/>
    <w:multiLevelType w:val="hybridMultilevel"/>
    <w:tmpl w:val="D7C07FA2"/>
    <w:lvl w:ilvl="0" w:tplc="0E3C50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67F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4879C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832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22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2B5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89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448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40F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3"/>
    <w:rsid w:val="00064A4D"/>
    <w:rsid w:val="000A0560"/>
    <w:rsid w:val="000A05B2"/>
    <w:rsid w:val="001E090B"/>
    <w:rsid w:val="001E4A8D"/>
    <w:rsid w:val="001E7049"/>
    <w:rsid w:val="00236CE5"/>
    <w:rsid w:val="00252B3F"/>
    <w:rsid w:val="0030074E"/>
    <w:rsid w:val="0033382A"/>
    <w:rsid w:val="00343FB9"/>
    <w:rsid w:val="0035368F"/>
    <w:rsid w:val="00422146"/>
    <w:rsid w:val="00466BE7"/>
    <w:rsid w:val="004F2C9E"/>
    <w:rsid w:val="00507759"/>
    <w:rsid w:val="00525908"/>
    <w:rsid w:val="005442C6"/>
    <w:rsid w:val="005B3461"/>
    <w:rsid w:val="005E0875"/>
    <w:rsid w:val="005E09F5"/>
    <w:rsid w:val="005E1894"/>
    <w:rsid w:val="00644093"/>
    <w:rsid w:val="00662603"/>
    <w:rsid w:val="00827358"/>
    <w:rsid w:val="00886902"/>
    <w:rsid w:val="008B7E75"/>
    <w:rsid w:val="008C3F5A"/>
    <w:rsid w:val="008F254A"/>
    <w:rsid w:val="00994E5A"/>
    <w:rsid w:val="009B6FAB"/>
    <w:rsid w:val="00A14D50"/>
    <w:rsid w:val="00A95A92"/>
    <w:rsid w:val="00AD3317"/>
    <w:rsid w:val="00B314DC"/>
    <w:rsid w:val="00BF37E8"/>
    <w:rsid w:val="00C33A75"/>
    <w:rsid w:val="00C82762"/>
    <w:rsid w:val="00C8432F"/>
    <w:rsid w:val="00C92CA2"/>
    <w:rsid w:val="00D03066"/>
    <w:rsid w:val="00D33AAC"/>
    <w:rsid w:val="00D86F8D"/>
    <w:rsid w:val="00F5789C"/>
    <w:rsid w:val="00F86D83"/>
    <w:rsid w:val="00FA2C3B"/>
    <w:rsid w:val="00FB1F06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8D"/>
  </w:style>
  <w:style w:type="paragraph" w:styleId="Ttulo1">
    <w:name w:val="heading 1"/>
    <w:basedOn w:val="Normal"/>
    <w:next w:val="Normal"/>
    <w:link w:val="Ttulo1Car"/>
    <w:uiPriority w:val="9"/>
    <w:qFormat/>
    <w:rsid w:val="00827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2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27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252B3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E1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894"/>
  </w:style>
  <w:style w:type="paragraph" w:styleId="Piedepgina">
    <w:name w:val="footer"/>
    <w:basedOn w:val="Normal"/>
    <w:link w:val="PiedepginaCar"/>
    <w:uiPriority w:val="99"/>
    <w:unhideWhenUsed/>
    <w:rsid w:val="005E1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894"/>
  </w:style>
  <w:style w:type="paragraph" w:styleId="Textodeglobo">
    <w:name w:val="Balloon Text"/>
    <w:basedOn w:val="Normal"/>
    <w:link w:val="TextodegloboCar"/>
    <w:uiPriority w:val="99"/>
    <w:semiHidden/>
    <w:unhideWhenUsed/>
    <w:rsid w:val="0099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8D"/>
  </w:style>
  <w:style w:type="paragraph" w:styleId="Ttulo1">
    <w:name w:val="heading 1"/>
    <w:basedOn w:val="Normal"/>
    <w:next w:val="Normal"/>
    <w:link w:val="Ttulo1Car"/>
    <w:uiPriority w:val="9"/>
    <w:qFormat/>
    <w:rsid w:val="00827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2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27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252B3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E1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894"/>
  </w:style>
  <w:style w:type="paragraph" w:styleId="Piedepgina">
    <w:name w:val="footer"/>
    <w:basedOn w:val="Normal"/>
    <w:link w:val="PiedepginaCar"/>
    <w:uiPriority w:val="99"/>
    <w:unhideWhenUsed/>
    <w:rsid w:val="005E1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894"/>
  </w:style>
  <w:style w:type="paragraph" w:styleId="Textodeglobo">
    <w:name w:val="Balloon Text"/>
    <w:basedOn w:val="Normal"/>
    <w:link w:val="TextodegloboCar"/>
    <w:uiPriority w:val="99"/>
    <w:semiHidden/>
    <w:unhideWhenUsed/>
    <w:rsid w:val="0099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7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3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7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CH</dc:creator>
  <cp:keywords/>
  <dc:description/>
  <cp:lastModifiedBy>Pablo García de la Huerta Rabat</cp:lastModifiedBy>
  <cp:revision>2</cp:revision>
  <dcterms:created xsi:type="dcterms:W3CDTF">2020-05-28T15:12:00Z</dcterms:created>
  <dcterms:modified xsi:type="dcterms:W3CDTF">2020-05-28T15:12:00Z</dcterms:modified>
</cp:coreProperties>
</file>