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44" w:rsidRDefault="008C266E" w:rsidP="0055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35949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3 medio, Cs. Para la ciudadanía</w:t>
      </w:r>
      <w:r w:rsidRPr="008C266E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4E5F4F" w:rsidRDefault="004E5F4F" w:rsidP="004E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ias para la ciudadanía desde la página 16 a la página 2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5.</w:t>
      </w:r>
    </w:p>
    <w:p w:rsidR="00A10B06" w:rsidRPr="00135949" w:rsidRDefault="00A10B06" w:rsidP="004E5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A10B06" w:rsidRPr="00135949" w:rsidRDefault="00A10B06" w:rsidP="0055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135949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Conceptos generales de Salud.</w:t>
      </w:r>
    </w:p>
    <w:p w:rsidR="00F82544" w:rsidRPr="00135949" w:rsidRDefault="00F82544">
      <w:pPr>
        <w:rPr>
          <w:rFonts w:ascii="Times New Roman" w:hAnsi="Times New Roman" w:cs="Times New Roman"/>
          <w:lang w:val="es-MX"/>
        </w:rPr>
      </w:pPr>
    </w:p>
    <w:p w:rsidR="00F82544" w:rsidRPr="00135949" w:rsidRDefault="00F82544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</w:rPr>
        <w:drawing>
          <wp:inline distT="0" distB="0" distL="0" distR="0">
            <wp:extent cx="6184499" cy="26670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1" cy="266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</w:rPr>
        <w:drawing>
          <wp:inline distT="0" distB="0" distL="0" distR="0" wp14:anchorId="5D77B199" wp14:editId="53E52474">
            <wp:extent cx="1266825" cy="129914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02" cy="13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</w:rPr>
        <w:drawing>
          <wp:inline distT="0" distB="0" distL="0" distR="0" wp14:anchorId="55719D78" wp14:editId="02B2D5BF">
            <wp:extent cx="5612130" cy="2677487"/>
            <wp:effectExtent l="0" t="0" r="762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7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11430</wp:posOffset>
            </wp:positionV>
            <wp:extent cx="3333750" cy="3314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EE" w:rsidRPr="00135949" w:rsidRDefault="003117EE" w:rsidP="003117EE">
      <w:pPr>
        <w:tabs>
          <w:tab w:val="left" w:pos="5985"/>
        </w:tabs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lang w:val="es-MX"/>
        </w:rPr>
        <w:tab/>
      </w:r>
    </w:p>
    <w:p w:rsidR="003117EE" w:rsidRPr="00135949" w:rsidRDefault="003117EE">
      <w:pPr>
        <w:rPr>
          <w:rFonts w:ascii="Times New Roman" w:hAnsi="Times New Roman" w:cs="Times New Roman"/>
          <w:lang w:val="es-MX"/>
        </w:rPr>
      </w:pPr>
    </w:p>
    <w:p w:rsidR="003117EE" w:rsidRPr="00135949" w:rsidRDefault="003117EE">
      <w:pPr>
        <w:rPr>
          <w:rFonts w:ascii="Times New Roman" w:hAnsi="Times New Roman" w:cs="Times New Roman"/>
          <w:lang w:val="es-MX"/>
        </w:rPr>
      </w:pPr>
    </w:p>
    <w:p w:rsidR="003117EE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</w:rPr>
        <w:drawing>
          <wp:inline distT="0" distB="0" distL="0" distR="0" wp14:anchorId="792D1B1E" wp14:editId="52764988">
            <wp:extent cx="1981200" cy="828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EE" w:rsidRPr="00135949" w:rsidRDefault="003117EE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lang w:val="es-MX"/>
        </w:rPr>
        <w:br w:type="textWrapping" w:clear="all"/>
      </w:r>
    </w:p>
    <w:p w:rsidR="00DB12CF" w:rsidRPr="00135949" w:rsidRDefault="00DB12CF" w:rsidP="00DB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es-MX"/>
        </w:rPr>
      </w:pPr>
      <w:r w:rsidRPr="00135949">
        <w:rPr>
          <w:rFonts w:ascii="Times New Roman" w:hAnsi="Times New Roman" w:cs="Times New Roman"/>
          <w:b/>
          <w:bCs/>
          <w:color w:val="333333"/>
          <w:sz w:val="28"/>
          <w:szCs w:val="28"/>
          <w:lang w:val="es-MX"/>
        </w:rPr>
        <w:lastRenderedPageBreak/>
        <w:t>¿Cómo está nuestra salud?</w:t>
      </w:r>
    </w:p>
    <w:p w:rsidR="00DB12CF" w:rsidRPr="00135949" w:rsidRDefault="00DB12CF" w:rsidP="00DB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es-MX"/>
        </w:rPr>
      </w:pPr>
    </w:p>
    <w:p w:rsidR="00F82544" w:rsidRPr="00135949" w:rsidRDefault="00DB12CF" w:rsidP="00135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13594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En 1946, la Organización Mundial de la Salud (OMS) definió salud como “un estado de completo bienestar </w:t>
      </w:r>
      <w:r w:rsidRPr="00135949">
        <w:rPr>
          <w:rFonts w:ascii="Times New Roman" w:hAnsi="Times New Roman" w:cs="Times New Roman"/>
          <w:b/>
          <w:color w:val="000000"/>
          <w:sz w:val="24"/>
          <w:szCs w:val="24"/>
          <w:lang w:val="es-MX"/>
        </w:rPr>
        <w:t>físico, mental y social</w:t>
      </w:r>
      <w:r w:rsidRPr="00135949">
        <w:rPr>
          <w:rFonts w:ascii="Times New Roman" w:hAnsi="Times New Roman" w:cs="Times New Roman"/>
          <w:color w:val="000000"/>
          <w:sz w:val="24"/>
          <w:szCs w:val="24"/>
          <w:lang w:val="es-MX"/>
        </w:rPr>
        <w:t>, y no solamente la ausencia de afecciones o enfermedades”. Esta definición sigue vigente, aunque actualmente también se consideran ámbitos como el bienestar emocional, espiritual y ambiental.</w:t>
      </w:r>
    </w:p>
    <w:p w:rsidR="00F82544" w:rsidRDefault="00F82544">
      <w:pPr>
        <w:rPr>
          <w:rFonts w:ascii="Times New Roman" w:hAnsi="Times New Roman" w:cs="Times New Roman"/>
          <w:lang w:val="es-MX"/>
        </w:rPr>
      </w:pPr>
    </w:p>
    <w:p w:rsidR="00135949" w:rsidRDefault="00135949">
      <w:pPr>
        <w:rPr>
          <w:rFonts w:ascii="Times New Roman" w:hAnsi="Times New Roman" w:cs="Times New Roman"/>
          <w:lang w:val="es-MX"/>
        </w:rPr>
      </w:pPr>
    </w:p>
    <w:p w:rsidR="00135949" w:rsidRDefault="00135949" w:rsidP="0013594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Menciona las características de cada una de las tres dimensiones de la salud:</w:t>
      </w:r>
    </w:p>
    <w:p w:rsidR="00135949" w:rsidRDefault="00135949" w:rsidP="0013594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 w:rsidRPr="00135949">
        <w:rPr>
          <w:rFonts w:ascii="Times New Roman" w:hAnsi="Times New Roman" w:cs="Times New Roman"/>
          <w:sz w:val="28"/>
          <w:szCs w:val="28"/>
          <w:lang w:val="es-MX"/>
        </w:rPr>
        <w:t>Salud social:</w:t>
      </w:r>
    </w:p>
    <w:p w:rsidR="00135949" w:rsidRDefault="00135949" w:rsidP="00135949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135949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135949" w:rsidRDefault="00135949" w:rsidP="0013594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 w:rsidRPr="00135949">
        <w:rPr>
          <w:rFonts w:ascii="Times New Roman" w:hAnsi="Times New Roman" w:cs="Times New Roman"/>
          <w:sz w:val="28"/>
          <w:szCs w:val="28"/>
          <w:lang w:val="es-MX"/>
        </w:rPr>
        <w:t xml:space="preserve">Salud </w:t>
      </w:r>
      <w:r>
        <w:rPr>
          <w:rFonts w:ascii="Times New Roman" w:hAnsi="Times New Roman" w:cs="Times New Roman"/>
          <w:sz w:val="28"/>
          <w:szCs w:val="28"/>
          <w:lang w:val="es-MX"/>
        </w:rPr>
        <w:t>mental:</w:t>
      </w:r>
    </w:p>
    <w:p w:rsidR="00135949" w:rsidRDefault="00135949" w:rsidP="00135949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Pr="00135949" w:rsidRDefault="00E45DFB" w:rsidP="00135949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135949" w:rsidRDefault="00135949" w:rsidP="0013594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Salud física:</w:t>
      </w:r>
    </w:p>
    <w:p w:rsidR="006D7F6B" w:rsidRDefault="006D7F6B" w:rsidP="006D7F6B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6D7F6B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Pr="006D7F6B" w:rsidRDefault="00E45DFB" w:rsidP="006D7F6B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6D7F6B" w:rsidRDefault="006D7F6B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6D7F6B" w:rsidRDefault="006D7F6B" w:rsidP="006D7F6B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Investiga, si las dietas vegetarianas son saludables, fundamenta tus opiniones.</w:t>
      </w:r>
    </w:p>
    <w:p w:rsidR="00E45DFB" w:rsidRDefault="00E45DFB" w:rsidP="00E45DFB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6D7F6B" w:rsidRDefault="006D7F6B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449E" w:rsidRDefault="000B449E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0B449E" w:rsidRDefault="000B449E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0B449E" w:rsidRDefault="00C94565" w:rsidP="000B449E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Explica</w:t>
      </w:r>
      <w:r w:rsidR="00A549EE">
        <w:rPr>
          <w:rFonts w:ascii="Times New Roman" w:hAnsi="Times New Roman" w:cs="Times New Roman"/>
          <w:sz w:val="28"/>
          <w:szCs w:val="28"/>
          <w:lang w:val="es-MX"/>
        </w:rPr>
        <w:t>,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549EE">
        <w:rPr>
          <w:rFonts w:ascii="Times New Roman" w:hAnsi="Times New Roman" w:cs="Times New Roman"/>
          <w:sz w:val="28"/>
          <w:szCs w:val="28"/>
          <w:lang w:val="es-MX"/>
        </w:rPr>
        <w:t>¿</w:t>
      </w:r>
      <w:r>
        <w:rPr>
          <w:rFonts w:ascii="Times New Roman" w:hAnsi="Times New Roman" w:cs="Times New Roman"/>
          <w:sz w:val="28"/>
          <w:szCs w:val="28"/>
          <w:lang w:val="es-MX"/>
        </w:rPr>
        <w:t>qué características tiene que tener un alimento para que se considere un “SUPERALIMENTO”</w:t>
      </w:r>
      <w:r w:rsidR="00A549EE">
        <w:rPr>
          <w:rFonts w:ascii="Times New Roman" w:hAnsi="Times New Roman" w:cs="Times New Roman"/>
          <w:sz w:val="28"/>
          <w:szCs w:val="28"/>
          <w:lang w:val="es-MX"/>
        </w:rPr>
        <w:t>?</w:t>
      </w:r>
    </w:p>
    <w:p w:rsidR="00E45DFB" w:rsidRDefault="00E45DFB" w:rsidP="00E45DFB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E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45DFB">
        <w:rPr>
          <w:rFonts w:ascii="Times New Roman" w:hAnsi="Times New Roman" w:cs="Times New Roman"/>
          <w:sz w:val="24"/>
          <w:szCs w:val="24"/>
          <w:lang w:val="es-MX"/>
        </w:rPr>
        <w:lastRenderedPageBreak/>
        <w:t>Aunque los “</w:t>
      </w:r>
      <w:proofErr w:type="spellStart"/>
      <w:r w:rsidRPr="00E45DFB">
        <w:rPr>
          <w:rFonts w:ascii="Times New Roman" w:hAnsi="Times New Roman" w:cs="Times New Roman"/>
          <w:sz w:val="24"/>
          <w:szCs w:val="24"/>
          <w:lang w:val="es-MX"/>
        </w:rPr>
        <w:t>superalimentos</w:t>
      </w:r>
      <w:proofErr w:type="spellEnd"/>
      <w:r w:rsidRPr="00E45DFB">
        <w:rPr>
          <w:rFonts w:ascii="Times New Roman" w:hAnsi="Times New Roman" w:cs="Times New Roman"/>
          <w:sz w:val="24"/>
          <w:szCs w:val="24"/>
          <w:lang w:val="es-MX"/>
        </w:rPr>
        <w:t>” posean ciertas ventajas nutricionales, consumirlos no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asegura </w:t>
      </w:r>
      <w:r w:rsidRPr="00E45DFB">
        <w:rPr>
          <w:rFonts w:ascii="Times New Roman" w:hAnsi="Times New Roman" w:cs="Times New Roman"/>
          <w:sz w:val="24"/>
          <w:szCs w:val="24"/>
          <w:lang w:val="es-MX"/>
        </w:rPr>
        <w:t>menor riesgo de enfermedades. Las claves pa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ra mantener un bienestar físico </w:t>
      </w:r>
      <w:r w:rsidRPr="00E45DFB">
        <w:rPr>
          <w:rFonts w:ascii="Times New Roman" w:hAnsi="Times New Roman" w:cs="Times New Roman"/>
          <w:sz w:val="24"/>
          <w:szCs w:val="24"/>
          <w:lang w:val="es-MX"/>
        </w:rPr>
        <w:t>y mental están en una dieta saludable y equilibrada, y en la actividad física.</w:t>
      </w:r>
    </w:p>
    <w:p w:rsidR="00E45DFB" w:rsidRDefault="00E45DFB" w:rsidP="00E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45DFB" w:rsidRPr="00E45DFB" w:rsidRDefault="00E45DFB" w:rsidP="00E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35949" w:rsidRPr="00135949" w:rsidRDefault="00E45DFB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57900" cy="4663199"/>
            <wp:effectExtent l="0" t="0" r="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072" cy="46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Default="00F82544">
      <w:pPr>
        <w:rPr>
          <w:rFonts w:ascii="Times New Roman" w:hAnsi="Times New Roman" w:cs="Times New Roman"/>
          <w:lang w:val="es-MX"/>
        </w:rPr>
      </w:pPr>
    </w:p>
    <w:p w:rsidR="00D048A8" w:rsidRDefault="00D048A8" w:rsidP="00D048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¿Qué tan saludable es tu dieta? Descríbela en breves palabras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048A8" w:rsidRDefault="00D048A8" w:rsidP="00D048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Responde si estás de acuerdo o no, con las declaraciones que muestra el último cuadro. Fundamenta cada opinión.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  <w:r w:rsidRPr="00D048A8">
        <w:rPr>
          <w:rFonts w:ascii="Times New Roman" w:hAnsi="Times New Roman" w:cs="Times New Roman"/>
          <w:sz w:val="24"/>
          <w:szCs w:val="24"/>
          <w:lang w:val="es-MX"/>
        </w:rPr>
        <w:t>____.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  <w:r w:rsidRPr="00D048A8">
        <w:rPr>
          <w:rFonts w:ascii="Times New Roman" w:hAnsi="Times New Roman" w:cs="Times New Roman"/>
          <w:sz w:val="24"/>
          <w:szCs w:val="24"/>
          <w:lang w:val="es-MX"/>
        </w:rPr>
        <w:t>__.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  <w:r w:rsidRPr="00D048A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82544" w:rsidRPr="00D048A8" w:rsidRDefault="00D048A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__________________________________________________________________________________________________________________________________________________.</w:t>
      </w:r>
      <w:bookmarkStart w:id="0" w:name="_GoBack"/>
      <w:bookmarkEnd w:id="0"/>
    </w:p>
    <w:sectPr w:rsidR="00F82544" w:rsidRPr="00D048A8" w:rsidSect="003117EE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D8" w:rsidRDefault="006A42D8" w:rsidP="008C266E">
      <w:pPr>
        <w:spacing w:after="0" w:line="240" w:lineRule="auto"/>
      </w:pPr>
      <w:r>
        <w:separator/>
      </w:r>
    </w:p>
  </w:endnote>
  <w:endnote w:type="continuationSeparator" w:id="0">
    <w:p w:rsidR="006A42D8" w:rsidRDefault="006A42D8" w:rsidP="008C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D8" w:rsidRDefault="006A42D8" w:rsidP="008C266E">
      <w:pPr>
        <w:spacing w:after="0" w:line="240" w:lineRule="auto"/>
      </w:pPr>
      <w:r>
        <w:separator/>
      </w:r>
    </w:p>
  </w:footnote>
  <w:footnote w:type="continuationSeparator" w:id="0">
    <w:p w:rsidR="006A42D8" w:rsidRDefault="006A42D8" w:rsidP="008C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6E" w:rsidRPr="008C266E" w:rsidRDefault="008C266E" w:rsidP="008C266E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C266E">
      <w:rPr>
        <w:rFonts w:ascii="Arial Narrow" w:eastAsia="Times New Roman" w:hAnsi="Arial Narrow" w:cs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6C03587" wp14:editId="76D2616B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8C266E" w:rsidRPr="008C266E" w:rsidRDefault="008C266E" w:rsidP="008C266E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8C266E" w:rsidRPr="008C266E" w:rsidRDefault="008C266E" w:rsidP="008C266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8C266E" w:rsidRDefault="008C26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0AF"/>
    <w:multiLevelType w:val="hybridMultilevel"/>
    <w:tmpl w:val="737A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0F54"/>
    <w:multiLevelType w:val="hybridMultilevel"/>
    <w:tmpl w:val="537E8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BC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B449E"/>
    <w:rsid w:val="000C2DB1"/>
    <w:rsid w:val="000D34E9"/>
    <w:rsid w:val="000D539B"/>
    <w:rsid w:val="000E0685"/>
    <w:rsid w:val="000E2145"/>
    <w:rsid w:val="000F3896"/>
    <w:rsid w:val="00114DC9"/>
    <w:rsid w:val="0013594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117EE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5F4F"/>
    <w:rsid w:val="00502A65"/>
    <w:rsid w:val="005125A7"/>
    <w:rsid w:val="0051346D"/>
    <w:rsid w:val="00514213"/>
    <w:rsid w:val="00554E06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3446F"/>
    <w:rsid w:val="0065229C"/>
    <w:rsid w:val="006540BA"/>
    <w:rsid w:val="006637BA"/>
    <w:rsid w:val="00663CB2"/>
    <w:rsid w:val="00665AEA"/>
    <w:rsid w:val="006705BC"/>
    <w:rsid w:val="00672B11"/>
    <w:rsid w:val="00681CCE"/>
    <w:rsid w:val="00685BBA"/>
    <w:rsid w:val="006931B5"/>
    <w:rsid w:val="006A19F6"/>
    <w:rsid w:val="006A26F7"/>
    <w:rsid w:val="006A42D8"/>
    <w:rsid w:val="006A7F83"/>
    <w:rsid w:val="006B2D56"/>
    <w:rsid w:val="006B33C2"/>
    <w:rsid w:val="006B7ED3"/>
    <w:rsid w:val="006C00FB"/>
    <w:rsid w:val="006C4C19"/>
    <w:rsid w:val="006D4D95"/>
    <w:rsid w:val="006D5BC9"/>
    <w:rsid w:val="006D7F6B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527E0"/>
    <w:rsid w:val="00870334"/>
    <w:rsid w:val="008773F8"/>
    <w:rsid w:val="0088310C"/>
    <w:rsid w:val="00886BD6"/>
    <w:rsid w:val="008A380E"/>
    <w:rsid w:val="008B30B1"/>
    <w:rsid w:val="008C266E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10B06"/>
    <w:rsid w:val="00A32E03"/>
    <w:rsid w:val="00A3646E"/>
    <w:rsid w:val="00A3722A"/>
    <w:rsid w:val="00A4727C"/>
    <w:rsid w:val="00A4732C"/>
    <w:rsid w:val="00A501D3"/>
    <w:rsid w:val="00A505E5"/>
    <w:rsid w:val="00A549EE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4565"/>
    <w:rsid w:val="00C9760C"/>
    <w:rsid w:val="00CC0F45"/>
    <w:rsid w:val="00CC3C30"/>
    <w:rsid w:val="00CC67BD"/>
    <w:rsid w:val="00CD1B51"/>
    <w:rsid w:val="00CD7C09"/>
    <w:rsid w:val="00CF11DF"/>
    <w:rsid w:val="00D048A8"/>
    <w:rsid w:val="00D21172"/>
    <w:rsid w:val="00D2306A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B12CF"/>
    <w:rsid w:val="00DC2309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45DFB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82544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0D351"/>
  <w15:chartTrackingRefBased/>
  <w15:docId w15:val="{DB4F1FF6-79F3-4F6C-83BB-E73756DD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2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66E"/>
  </w:style>
  <w:style w:type="paragraph" w:styleId="Piedepgina">
    <w:name w:val="footer"/>
    <w:basedOn w:val="Normal"/>
    <w:link w:val="PiedepginaCar"/>
    <w:uiPriority w:val="99"/>
    <w:unhideWhenUsed/>
    <w:rsid w:val="008C2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66E"/>
  </w:style>
  <w:style w:type="paragraph" w:styleId="Prrafodelista">
    <w:name w:val="List Paragraph"/>
    <w:basedOn w:val="Normal"/>
    <w:uiPriority w:val="34"/>
    <w:qFormat/>
    <w:rsid w:val="0013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13</cp:revision>
  <dcterms:created xsi:type="dcterms:W3CDTF">2020-03-19T13:19:00Z</dcterms:created>
  <dcterms:modified xsi:type="dcterms:W3CDTF">2020-03-19T19:13:00Z</dcterms:modified>
</cp:coreProperties>
</file>