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A797652" w14:textId="5A2CE431" w:rsidR="00AC7248" w:rsidRDefault="008F51B9">
      <w:pPr>
        <w:rPr>
          <w:lang w:val="es-MX"/>
        </w:rPr>
      </w:pPr>
      <w:r>
        <w:rPr>
          <w:b/>
          <w:bCs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F9538" wp14:editId="0727200E">
                <wp:simplePos x="0" y="0"/>
                <wp:positionH relativeFrom="margin">
                  <wp:posOffset>529590</wp:posOffset>
                </wp:positionH>
                <wp:positionV relativeFrom="paragraph">
                  <wp:posOffset>13335</wp:posOffset>
                </wp:positionV>
                <wp:extent cx="4562475" cy="71437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60BFD8" w14:textId="331F986D" w:rsidR="00CD6C6A" w:rsidRPr="0054201F" w:rsidRDefault="008F51B9" w:rsidP="005420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B4F1"/>
                                <w:sz w:val="20"/>
                                <w:szCs w:val="20"/>
                              </w:rPr>
                            </w:pPr>
                            <w:r w:rsidRPr="0054201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CD6C6A" w:rsidRPr="0054201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Unidad: </w:t>
                            </w:r>
                            <w:r w:rsidR="0054201F" w:rsidRPr="0054201F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>El proceso de expansión europea en América</w:t>
                            </w:r>
                            <w:r w:rsidR="0054201F" w:rsidRPr="0054201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59AC8C05" w14:textId="2CF22ACC" w:rsidR="00CD6C6A" w:rsidRPr="0054201F" w:rsidRDefault="00CD6C6A" w:rsidP="0054201F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4201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Objetivo: </w:t>
                            </w:r>
                            <w:r w:rsidR="0054201F" w:rsidRPr="0054201F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comprender las causas o factores que impulsaron las exploraciones europeas. </w:t>
                            </w:r>
                            <w:r w:rsidR="007351CF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(OA1) </w:t>
                            </w:r>
                          </w:p>
                          <w:p w14:paraId="060EC7E8" w14:textId="4B8491C1" w:rsidR="00CD6C6A" w:rsidRPr="002F3AE3" w:rsidRDefault="00CD6C6A" w:rsidP="00CD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0017C802" w14:textId="3B567518" w:rsidR="008F51B9" w:rsidRPr="002F3AE3" w:rsidRDefault="008F51B9" w:rsidP="008F51B9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8F9538" id="Rectángulo: esquinas redondeadas 2" o:spid="_x0000_s1026" style="position:absolute;margin-left:41.7pt;margin-top:1.05pt;width:359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" fillcolor="window" strokecolor="#70ad47" strokeweight="1pt">
                <v:stroke joinstyle="miter"/>
                <v:textbox>
                  <w:txbxContent>
                    <w:p w14:paraId="4B60BFD8" w14:textId="331F986D" w:rsidR="00CD6C6A" w:rsidRPr="0054201F" w:rsidRDefault="008F51B9" w:rsidP="005420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B4F1"/>
                          <w:sz w:val="20"/>
                          <w:szCs w:val="20"/>
                        </w:rPr>
                      </w:pPr>
                      <w:r w:rsidRPr="0054201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CD6C6A" w:rsidRPr="0054201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Unidad: </w:t>
                      </w:r>
                      <w:r w:rsidR="0054201F" w:rsidRPr="0054201F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>El proceso de expansión europea en América</w:t>
                      </w:r>
                      <w:r w:rsidR="0054201F" w:rsidRPr="0054201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59AC8C05" w14:textId="2CF22ACC" w:rsidR="00CD6C6A" w:rsidRPr="0054201F" w:rsidRDefault="00CD6C6A" w:rsidP="0054201F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</w:pPr>
                      <w:r w:rsidRPr="0054201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Objetivo: </w:t>
                      </w:r>
                      <w:r w:rsidR="0054201F" w:rsidRPr="0054201F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comprender las causas o factores que impulsaron las exploraciones europeas. </w:t>
                      </w:r>
                      <w:r w:rsidR="007351CF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(OA1) </w:t>
                      </w:r>
                    </w:p>
                    <w:p w14:paraId="060EC7E8" w14:textId="4B8491C1" w:rsidR="00CD6C6A" w:rsidRPr="002F3AE3" w:rsidRDefault="00CD6C6A" w:rsidP="00CD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0017C802" w14:textId="3B567518" w:rsidR="008F51B9" w:rsidRPr="002F3AE3" w:rsidRDefault="008F51B9" w:rsidP="008F51B9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6C04BF" w14:textId="37873C9B" w:rsidR="00AC7248" w:rsidRDefault="008F51B9" w:rsidP="008F51B9">
      <w:pPr>
        <w:tabs>
          <w:tab w:val="left" w:pos="2400"/>
        </w:tabs>
        <w:rPr>
          <w:lang w:val="es-MX"/>
        </w:rPr>
      </w:pPr>
      <w:r>
        <w:rPr>
          <w:lang w:val="es-MX"/>
        </w:rPr>
        <w:tab/>
      </w:r>
    </w:p>
    <w:p w14:paraId="60D1EA6D" w14:textId="77777777" w:rsidR="00AC7248" w:rsidRDefault="00AC7248">
      <w:pPr>
        <w:rPr>
          <w:lang w:val="es-MX"/>
        </w:rPr>
      </w:pPr>
    </w:p>
    <w:p w14:paraId="01C0EECF" w14:textId="77777777" w:rsidR="008F51B9" w:rsidRDefault="008F51B9">
      <w:pPr>
        <w:rPr>
          <w:lang w:val="es-MX"/>
        </w:rPr>
      </w:pPr>
    </w:p>
    <w:p w14:paraId="1B9B30A3" w14:textId="2D467F42" w:rsidR="00CD6C6A" w:rsidRDefault="00CD6C6A">
      <w:pPr>
        <w:rPr>
          <w:lang w:val="es-MX"/>
        </w:rPr>
      </w:pPr>
      <w:r>
        <w:rPr>
          <w:lang w:val="es-MX"/>
        </w:rPr>
        <w:t xml:space="preserve">Nombre del </w:t>
      </w:r>
      <w:r w:rsidR="009E5B18">
        <w:rPr>
          <w:lang w:val="es-MX"/>
        </w:rPr>
        <w:t>estudiante: _</w:t>
      </w:r>
      <w:r>
        <w:rPr>
          <w:lang w:val="es-MX"/>
        </w:rPr>
        <w:t xml:space="preserve">_________________________________________ </w:t>
      </w:r>
      <w:r w:rsidR="007351CF">
        <w:rPr>
          <w:lang w:val="es-MX"/>
        </w:rPr>
        <w:t>__________________</w:t>
      </w:r>
    </w:p>
    <w:p w14:paraId="306FE4A5" w14:textId="236D84B1" w:rsidR="00AC623D" w:rsidRDefault="009E5B18" w:rsidP="009E5B18">
      <w:pPr>
        <w:rPr>
          <w:lang w:val="es-MX"/>
        </w:rPr>
      </w:pPr>
      <w:r>
        <w:rPr>
          <w:lang w:val="es-MX"/>
        </w:rPr>
        <w:t xml:space="preserve">Instrucciones: </w:t>
      </w:r>
    </w:p>
    <w:p w14:paraId="3B882D1A" w14:textId="1E9AF5E7" w:rsidR="009E5B18" w:rsidRDefault="009E5B18" w:rsidP="009E5B18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Trabaja con tu texto escolar de la asignatura de Historia y Ciencias Sociales. </w:t>
      </w:r>
    </w:p>
    <w:p w14:paraId="5D3BE7A7" w14:textId="161C4C53" w:rsidR="009E5B18" w:rsidRDefault="009E5B18" w:rsidP="009E5B18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Copia en tu cuaderno la línea de tiempo de la página 67.</w:t>
      </w:r>
    </w:p>
    <w:p w14:paraId="3C41F174" w14:textId="78690B10" w:rsidR="009E5B18" w:rsidRDefault="009E5B18" w:rsidP="009E5B18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Observa el mapa que esta debajo y resuelve las preguntas en tu cuaderno. (pág. 67) </w:t>
      </w:r>
    </w:p>
    <w:p w14:paraId="70DA5E1E" w14:textId="7594145E" w:rsidR="009E5B18" w:rsidRDefault="009E5B18" w:rsidP="009E5B18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Lee atentamente la pagina 68 para luego poder desarrollar la guía </w:t>
      </w:r>
      <w:r w:rsidR="0054201F">
        <w:rPr>
          <w:lang w:val="es-MX"/>
        </w:rPr>
        <w:t xml:space="preserve">“impulso a las exploraciones europeas”. </w:t>
      </w:r>
    </w:p>
    <w:p w14:paraId="4CDE6357" w14:textId="6584A5D0" w:rsidR="0054201F" w:rsidRDefault="0054201F" w:rsidP="009E5B18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Lee atentamente la pagina 69 para luego responder en tu cuaderno la pregunta n°3. </w:t>
      </w:r>
    </w:p>
    <w:p w14:paraId="2CDA193F" w14:textId="293EA14C" w:rsidR="0054201F" w:rsidRDefault="0054201F" w:rsidP="009E5B18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Desarrolla la guía “Miedo a lo desconocido” </w:t>
      </w:r>
    </w:p>
    <w:p w14:paraId="37CF13C4" w14:textId="164F105C" w:rsidR="0039271B" w:rsidRDefault="0039271B" w:rsidP="009E5B18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El día 22 de mayo se </w:t>
      </w:r>
      <w:r w:rsidR="002E521A">
        <w:rPr>
          <w:lang w:val="es-MX"/>
        </w:rPr>
        <w:t>enviará</w:t>
      </w:r>
      <w:r>
        <w:rPr>
          <w:lang w:val="es-MX"/>
        </w:rPr>
        <w:t xml:space="preserve"> retroalimentación de las actividades vía WhatsApp. </w:t>
      </w:r>
    </w:p>
    <w:p w14:paraId="62BEB846" w14:textId="0B380E53" w:rsidR="0039271B" w:rsidRDefault="0039271B" w:rsidP="009E5B18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 </w:t>
      </w:r>
      <w:r w:rsidR="002E521A">
        <w:rPr>
          <w:lang w:val="es-MX"/>
        </w:rPr>
        <w:t xml:space="preserve">Dudas y consultas se resuelven vía WhatsApp en horario de lunes a viernes entre 09.00 y 18.00.  </w:t>
      </w:r>
    </w:p>
    <w:p w14:paraId="6621F632" w14:textId="77777777" w:rsidR="0054201F" w:rsidRDefault="0054201F" w:rsidP="0054201F">
      <w:pPr>
        <w:pStyle w:val="Prrafodelista"/>
        <w:rPr>
          <w:lang w:val="es-MX"/>
        </w:rPr>
      </w:pPr>
    </w:p>
    <w:p w14:paraId="52B838D8" w14:textId="6C197D7D" w:rsidR="009E5B18" w:rsidRDefault="00D60450" w:rsidP="009E5B18">
      <w:pPr>
        <w:pStyle w:val="Prrafodelista"/>
        <w:rPr>
          <w:lang w:val="es-MX"/>
        </w:rPr>
      </w:pPr>
      <w:r>
        <w:rPr>
          <w:lang w:val="es-MX"/>
        </w:rPr>
        <w:t xml:space="preserve">                   </w:t>
      </w:r>
      <w:r>
        <w:rPr>
          <w:noProof/>
          <w:lang w:eastAsia="es-CL"/>
        </w:rPr>
        <w:drawing>
          <wp:inline distT="0" distB="0" distL="0" distR="0" wp14:anchorId="44EB8589" wp14:editId="1A6EAE0B">
            <wp:extent cx="3352800" cy="3352800"/>
            <wp:effectExtent l="0" t="0" r="0" b="0"/>
            <wp:docPr id="3" name="Imagen 3" descr="Dibujo Quédate en casa - Gratis | Trolls para colorear,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Quédate en casa - Gratis | Trolls para colorear, Imprimi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42EA7" w14:textId="77777777" w:rsidR="0039271B" w:rsidRPr="009E5B18" w:rsidRDefault="0039271B" w:rsidP="009E5B18">
      <w:pPr>
        <w:pStyle w:val="Prrafodelista"/>
        <w:rPr>
          <w:lang w:val="es-MX"/>
        </w:rPr>
      </w:pPr>
    </w:p>
    <w:p w14:paraId="425B8027" w14:textId="0BEB8A92" w:rsidR="00AC623D" w:rsidRPr="00AC623D" w:rsidRDefault="002867B1">
      <w:pPr>
        <w:rPr>
          <w:lang w:val="es-MX"/>
        </w:rPr>
      </w:pPr>
      <w:r>
        <w:rPr>
          <w:lang w:val="es-MX"/>
        </w:rPr>
        <w:t xml:space="preserve">                                           </w:t>
      </w:r>
    </w:p>
    <w:sectPr w:rsidR="00AC623D" w:rsidRPr="00AC623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4C747" w14:textId="77777777" w:rsidR="00DB20F9" w:rsidRDefault="00DB20F9" w:rsidP="00AC7248">
      <w:pPr>
        <w:spacing w:after="0" w:line="240" w:lineRule="auto"/>
      </w:pPr>
      <w:r>
        <w:separator/>
      </w:r>
    </w:p>
  </w:endnote>
  <w:endnote w:type="continuationSeparator" w:id="0">
    <w:p w14:paraId="4AF6A591" w14:textId="77777777" w:rsidR="00DB20F9" w:rsidRDefault="00DB20F9" w:rsidP="00AC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3DA7B" w14:textId="77777777" w:rsidR="00DB20F9" w:rsidRDefault="00DB20F9" w:rsidP="00AC7248">
      <w:pPr>
        <w:spacing w:after="0" w:line="240" w:lineRule="auto"/>
      </w:pPr>
      <w:r>
        <w:separator/>
      </w:r>
    </w:p>
  </w:footnote>
  <w:footnote w:type="continuationSeparator" w:id="0">
    <w:p w14:paraId="63B4A842" w14:textId="77777777" w:rsidR="00DB20F9" w:rsidRDefault="00DB20F9" w:rsidP="00AC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4A511" w14:textId="77777777" w:rsidR="00AC7248" w:rsidRDefault="00AC7248" w:rsidP="00AC7248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46C0502C" wp14:editId="35429A94">
          <wp:extent cx="209550" cy="349250"/>
          <wp:effectExtent l="0" t="0" r="0" b="0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8D2E2E" w14:textId="77777777" w:rsidR="00AC7248" w:rsidRPr="00D93557" w:rsidRDefault="00AC7248" w:rsidP="00AC7248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Liceo República Argentina</w:t>
    </w:r>
  </w:p>
  <w:p w14:paraId="6A316C9B" w14:textId="77777777" w:rsidR="00AC7248" w:rsidRPr="00D93557" w:rsidRDefault="00AC7248" w:rsidP="00AC7248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Asignatura: Historia y Ciencias Sociales</w:t>
    </w:r>
  </w:p>
  <w:p w14:paraId="0520649B" w14:textId="2DB8351A" w:rsidR="00AC7248" w:rsidRDefault="00AC7248" w:rsidP="00AC7248">
    <w:pPr>
      <w:pStyle w:val="Encabezado"/>
      <w:jc w:val="center"/>
    </w:pPr>
    <w:r w:rsidRPr="00D93557">
      <w:rPr>
        <w:sz w:val="20"/>
        <w:szCs w:val="20"/>
      </w:rPr>
      <w:t xml:space="preserve">Curso: </w:t>
    </w:r>
    <w:r w:rsidR="009E5B18">
      <w:rPr>
        <w:sz w:val="20"/>
        <w:szCs w:val="20"/>
      </w:rPr>
      <w:t xml:space="preserve">5° básico </w:t>
    </w:r>
  </w:p>
  <w:p w14:paraId="535D5A64" w14:textId="77777777" w:rsidR="00AC7248" w:rsidRDefault="00AC72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29F9"/>
    <w:multiLevelType w:val="hybridMultilevel"/>
    <w:tmpl w:val="E7B832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134"/>
    <w:multiLevelType w:val="hybridMultilevel"/>
    <w:tmpl w:val="926497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89"/>
    <w:rsid w:val="002867B1"/>
    <w:rsid w:val="002E521A"/>
    <w:rsid w:val="0039271B"/>
    <w:rsid w:val="003B5889"/>
    <w:rsid w:val="0054201F"/>
    <w:rsid w:val="007351CF"/>
    <w:rsid w:val="00847091"/>
    <w:rsid w:val="00866D1F"/>
    <w:rsid w:val="008F51B9"/>
    <w:rsid w:val="009E5B18"/>
    <w:rsid w:val="00AB16D0"/>
    <w:rsid w:val="00AC623D"/>
    <w:rsid w:val="00AC7248"/>
    <w:rsid w:val="00CD300B"/>
    <w:rsid w:val="00CD6C6A"/>
    <w:rsid w:val="00D60450"/>
    <w:rsid w:val="00DB20F9"/>
    <w:rsid w:val="00F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FDC6"/>
  <w15:chartTrackingRefBased/>
  <w15:docId w15:val="{DF54B84A-B2E5-4350-ABA4-9D61DBA3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2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248"/>
  </w:style>
  <w:style w:type="paragraph" w:styleId="Piedepgina">
    <w:name w:val="footer"/>
    <w:basedOn w:val="Normal"/>
    <w:link w:val="PiedepginaCar"/>
    <w:uiPriority w:val="99"/>
    <w:unhideWhenUsed/>
    <w:rsid w:val="00AC7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Rubén Valdés Vásquez</cp:lastModifiedBy>
  <cp:revision>2</cp:revision>
  <dcterms:created xsi:type="dcterms:W3CDTF">2020-05-13T02:46:00Z</dcterms:created>
  <dcterms:modified xsi:type="dcterms:W3CDTF">2020-05-13T02:46:00Z</dcterms:modified>
</cp:coreProperties>
</file>