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3D" w:rsidRPr="007F31E2" w:rsidRDefault="00D81B3D" w:rsidP="00D81B3D">
      <w:pPr>
        <w:spacing w:after="0" w:line="276" w:lineRule="auto"/>
        <w:jc w:val="center"/>
        <w:rPr>
          <w:rFonts w:ascii="Calibri" w:eastAsia="Calibri" w:hAnsi="Calibri" w:cs="Times New Roman"/>
          <w:b/>
          <w:color w:val="365F91"/>
          <w:sz w:val="28"/>
          <w:szCs w:val="28"/>
        </w:rPr>
      </w:pPr>
      <w:r>
        <w:rPr>
          <w:rFonts w:ascii="Calibri" w:eastAsia="Calibri" w:hAnsi="Calibri" w:cs="Times New Roman"/>
          <w:b/>
          <w:color w:val="365F91"/>
          <w:sz w:val="28"/>
          <w:szCs w:val="28"/>
        </w:rPr>
        <w:t xml:space="preserve">APRENDIZAJE </w:t>
      </w:r>
      <w:r w:rsidRPr="007F31E2">
        <w:rPr>
          <w:rFonts w:ascii="Calibri" w:eastAsia="Calibri" w:hAnsi="Calibri" w:cs="Times New Roman"/>
          <w:b/>
          <w:color w:val="365F91"/>
          <w:sz w:val="28"/>
          <w:szCs w:val="28"/>
        </w:rPr>
        <w:t>ONLINE</w:t>
      </w:r>
    </w:p>
    <w:p w:rsidR="00D81B3D" w:rsidRPr="007F31E2" w:rsidRDefault="00364920" w:rsidP="00D81B3D">
      <w:pPr>
        <w:spacing w:after="0" w:line="276" w:lineRule="auto"/>
        <w:jc w:val="center"/>
        <w:rPr>
          <w:rFonts w:ascii="Calibri" w:eastAsia="Calibri" w:hAnsi="Calibri" w:cs="Times New Roman"/>
          <w:b/>
          <w:color w:val="365F91"/>
          <w:sz w:val="28"/>
          <w:szCs w:val="28"/>
        </w:rPr>
      </w:pPr>
      <w:r>
        <w:rPr>
          <w:rFonts w:ascii="Calibri" w:eastAsia="Calibri" w:hAnsi="Calibri" w:cs="Times New Roman"/>
          <w:b/>
          <w:color w:val="365F91"/>
          <w:sz w:val="28"/>
          <w:szCs w:val="28"/>
        </w:rPr>
        <w:t xml:space="preserve"> GUÍA DE TRABAJO N°1</w:t>
      </w:r>
    </w:p>
    <w:tbl>
      <w:tblPr>
        <w:tblStyle w:val="Tablaconcuadrcula"/>
        <w:tblW w:w="0" w:type="auto"/>
        <w:tblLook w:val="04A0" w:firstRow="1" w:lastRow="0" w:firstColumn="1" w:lastColumn="0" w:noHBand="0" w:noVBand="1"/>
      </w:tblPr>
      <w:tblGrid>
        <w:gridCol w:w="1838"/>
        <w:gridCol w:w="2576"/>
        <w:gridCol w:w="2207"/>
        <w:gridCol w:w="2207"/>
      </w:tblGrid>
      <w:tr w:rsidR="00D81B3D" w:rsidRPr="007F31E2" w:rsidTr="00F07F43">
        <w:tc>
          <w:tcPr>
            <w:tcW w:w="1838" w:type="dxa"/>
          </w:tcPr>
          <w:p w:rsidR="00D81B3D" w:rsidRPr="007F31E2" w:rsidRDefault="00D81B3D" w:rsidP="00F07F43">
            <w:pPr>
              <w:rPr>
                <w:rFonts w:ascii="Calibri" w:eastAsia="Calibri" w:hAnsi="Calibri" w:cs="Times New Roman"/>
                <w:b/>
                <w:sz w:val="24"/>
                <w:szCs w:val="24"/>
              </w:rPr>
            </w:pPr>
            <w:r w:rsidRPr="007F31E2">
              <w:rPr>
                <w:rFonts w:ascii="Calibri" w:eastAsia="Calibri" w:hAnsi="Calibri" w:cs="Times New Roman"/>
                <w:b/>
                <w:sz w:val="24"/>
                <w:szCs w:val="24"/>
              </w:rPr>
              <w:t>DOCENTE</w:t>
            </w:r>
          </w:p>
        </w:tc>
        <w:tc>
          <w:tcPr>
            <w:tcW w:w="6990" w:type="dxa"/>
            <w:gridSpan w:val="3"/>
          </w:tcPr>
          <w:p w:rsidR="00D81B3D" w:rsidRPr="007F31E2" w:rsidRDefault="00D81B3D" w:rsidP="00F07F43">
            <w:pPr>
              <w:rPr>
                <w:rFonts w:ascii="Calibri" w:eastAsia="Calibri" w:hAnsi="Calibri" w:cs="Times New Roman"/>
                <w:b/>
                <w:sz w:val="24"/>
                <w:szCs w:val="24"/>
              </w:rPr>
            </w:pPr>
            <w:r w:rsidRPr="007F31E2">
              <w:rPr>
                <w:rFonts w:ascii="Calibri" w:eastAsia="Calibri" w:hAnsi="Calibri" w:cs="Times New Roman"/>
                <w:b/>
                <w:sz w:val="24"/>
                <w:szCs w:val="24"/>
              </w:rPr>
              <w:t>CARMEN JULIA VILCHES CUTIÑO</w:t>
            </w:r>
          </w:p>
        </w:tc>
      </w:tr>
      <w:tr w:rsidR="00D81B3D" w:rsidRPr="007F31E2" w:rsidTr="00F07F43">
        <w:tc>
          <w:tcPr>
            <w:tcW w:w="1838" w:type="dxa"/>
          </w:tcPr>
          <w:p w:rsidR="00D81B3D" w:rsidRPr="007F31E2" w:rsidRDefault="00D81B3D" w:rsidP="00F07F43">
            <w:pPr>
              <w:rPr>
                <w:rFonts w:ascii="Calibri" w:eastAsia="Calibri" w:hAnsi="Calibri" w:cs="Times New Roman"/>
                <w:b/>
                <w:sz w:val="24"/>
                <w:szCs w:val="24"/>
              </w:rPr>
            </w:pPr>
            <w:r w:rsidRPr="007F31E2">
              <w:rPr>
                <w:rFonts w:ascii="Calibri" w:eastAsia="Calibri" w:hAnsi="Calibri" w:cs="Times New Roman"/>
                <w:b/>
                <w:sz w:val="24"/>
                <w:szCs w:val="24"/>
              </w:rPr>
              <w:t>ASIGNATURA</w:t>
            </w:r>
          </w:p>
        </w:tc>
        <w:tc>
          <w:tcPr>
            <w:tcW w:w="6990" w:type="dxa"/>
            <w:gridSpan w:val="3"/>
          </w:tcPr>
          <w:p w:rsidR="00D81B3D" w:rsidRPr="007F31E2" w:rsidRDefault="00106DEF" w:rsidP="00106DEF">
            <w:pPr>
              <w:rPr>
                <w:rFonts w:ascii="Calibri" w:eastAsia="Calibri" w:hAnsi="Calibri" w:cs="Times New Roman"/>
                <w:b/>
                <w:sz w:val="24"/>
                <w:szCs w:val="24"/>
              </w:rPr>
            </w:pPr>
            <w:r>
              <w:rPr>
                <w:rFonts w:ascii="Calibri" w:eastAsia="Calibri" w:hAnsi="Calibri" w:cs="Times New Roman"/>
                <w:b/>
                <w:sz w:val="24"/>
                <w:szCs w:val="24"/>
              </w:rPr>
              <w:t>EDUCACIÓN TECNOLOGICA</w:t>
            </w:r>
            <w:r w:rsidR="00D81B3D">
              <w:rPr>
                <w:rFonts w:ascii="Calibri" w:eastAsia="Calibri" w:hAnsi="Calibri" w:cs="Times New Roman"/>
                <w:b/>
                <w:sz w:val="24"/>
                <w:szCs w:val="24"/>
              </w:rPr>
              <w:t xml:space="preserve">        </w:t>
            </w:r>
            <w:r w:rsidR="004621A8">
              <w:rPr>
                <w:rFonts w:ascii="Calibri" w:eastAsia="Calibri" w:hAnsi="Calibri" w:cs="Times New Roman"/>
                <w:b/>
                <w:sz w:val="24"/>
                <w:szCs w:val="24"/>
              </w:rPr>
              <w:t xml:space="preserve">                        </w:t>
            </w:r>
          </w:p>
        </w:tc>
      </w:tr>
      <w:tr w:rsidR="00D81B3D" w:rsidRPr="007F31E2" w:rsidTr="00F07F43">
        <w:tc>
          <w:tcPr>
            <w:tcW w:w="1838" w:type="dxa"/>
          </w:tcPr>
          <w:p w:rsidR="00D81B3D" w:rsidRPr="007F31E2" w:rsidRDefault="00D81B3D" w:rsidP="00F07F43">
            <w:pPr>
              <w:rPr>
                <w:rFonts w:ascii="Calibri" w:eastAsia="Calibri" w:hAnsi="Calibri" w:cs="Times New Roman"/>
                <w:b/>
                <w:sz w:val="24"/>
                <w:szCs w:val="24"/>
              </w:rPr>
            </w:pPr>
            <w:r w:rsidRPr="007F31E2">
              <w:rPr>
                <w:rFonts w:ascii="Calibri" w:eastAsia="Calibri" w:hAnsi="Calibri" w:cs="Times New Roman"/>
                <w:b/>
                <w:sz w:val="24"/>
                <w:szCs w:val="24"/>
              </w:rPr>
              <w:t>CURSO</w:t>
            </w:r>
          </w:p>
        </w:tc>
        <w:tc>
          <w:tcPr>
            <w:tcW w:w="2576" w:type="dxa"/>
          </w:tcPr>
          <w:p w:rsidR="00D81B3D" w:rsidRDefault="004A7127" w:rsidP="00106DEF">
            <w:pPr>
              <w:jc w:val="center"/>
              <w:rPr>
                <w:rFonts w:ascii="Calibri" w:eastAsia="Calibri" w:hAnsi="Calibri" w:cs="Times New Roman"/>
                <w:b/>
                <w:sz w:val="24"/>
                <w:szCs w:val="24"/>
              </w:rPr>
            </w:pPr>
            <w:r>
              <w:rPr>
                <w:rFonts w:ascii="Calibri" w:eastAsia="Calibri" w:hAnsi="Calibri" w:cs="Times New Roman"/>
                <w:b/>
                <w:sz w:val="24"/>
                <w:szCs w:val="24"/>
              </w:rPr>
              <w:t>7°</w:t>
            </w:r>
            <w:r w:rsidR="00571214">
              <w:rPr>
                <w:rFonts w:ascii="Calibri" w:eastAsia="Calibri" w:hAnsi="Calibri" w:cs="Times New Roman"/>
                <w:b/>
                <w:sz w:val="24"/>
                <w:szCs w:val="24"/>
              </w:rPr>
              <w:t xml:space="preserve"> BÁSICO</w:t>
            </w:r>
          </w:p>
          <w:p w:rsidR="00303B8B" w:rsidRPr="007F31E2" w:rsidRDefault="00303B8B" w:rsidP="00106DEF">
            <w:pPr>
              <w:jc w:val="center"/>
              <w:rPr>
                <w:rFonts w:ascii="Calibri" w:eastAsia="Calibri" w:hAnsi="Calibri" w:cs="Times New Roman"/>
                <w:b/>
                <w:sz w:val="24"/>
                <w:szCs w:val="24"/>
              </w:rPr>
            </w:pPr>
          </w:p>
        </w:tc>
        <w:tc>
          <w:tcPr>
            <w:tcW w:w="2207" w:type="dxa"/>
          </w:tcPr>
          <w:p w:rsidR="00D81B3D" w:rsidRDefault="00D81B3D" w:rsidP="00F07F43">
            <w:pPr>
              <w:jc w:val="center"/>
              <w:rPr>
                <w:rFonts w:ascii="Calibri" w:eastAsia="Calibri" w:hAnsi="Calibri" w:cs="Times New Roman"/>
                <w:b/>
                <w:sz w:val="24"/>
                <w:szCs w:val="24"/>
              </w:rPr>
            </w:pPr>
            <w:r w:rsidRPr="007F31E2">
              <w:rPr>
                <w:rFonts w:ascii="Calibri" w:eastAsia="Calibri" w:hAnsi="Calibri" w:cs="Times New Roman"/>
                <w:b/>
                <w:sz w:val="24"/>
                <w:szCs w:val="24"/>
              </w:rPr>
              <w:t>FECHA</w:t>
            </w:r>
            <w:r>
              <w:rPr>
                <w:rFonts w:ascii="Calibri" w:eastAsia="Calibri" w:hAnsi="Calibri" w:cs="Times New Roman"/>
                <w:b/>
                <w:sz w:val="24"/>
                <w:szCs w:val="24"/>
              </w:rPr>
              <w:t xml:space="preserve"> DE ELAB.</w:t>
            </w:r>
          </w:p>
          <w:p w:rsidR="00D81B3D" w:rsidRPr="007F31E2" w:rsidRDefault="00106DEF" w:rsidP="00F07F43">
            <w:pPr>
              <w:jc w:val="center"/>
              <w:rPr>
                <w:rFonts w:ascii="Calibri" w:eastAsia="Calibri" w:hAnsi="Calibri" w:cs="Times New Roman"/>
                <w:b/>
                <w:sz w:val="24"/>
                <w:szCs w:val="24"/>
              </w:rPr>
            </w:pPr>
            <w:r>
              <w:rPr>
                <w:rFonts w:ascii="Calibri" w:eastAsia="Calibri" w:hAnsi="Calibri" w:cs="Times New Roman"/>
                <w:b/>
                <w:sz w:val="24"/>
                <w:szCs w:val="24"/>
              </w:rPr>
              <w:t>18.05.2020</w:t>
            </w:r>
          </w:p>
        </w:tc>
        <w:tc>
          <w:tcPr>
            <w:tcW w:w="2207" w:type="dxa"/>
          </w:tcPr>
          <w:p w:rsidR="00D81B3D" w:rsidRDefault="00106DEF" w:rsidP="00F07F43">
            <w:pPr>
              <w:jc w:val="center"/>
              <w:rPr>
                <w:rFonts w:ascii="Calibri" w:eastAsia="Calibri" w:hAnsi="Calibri" w:cs="Times New Roman"/>
                <w:b/>
                <w:sz w:val="24"/>
                <w:szCs w:val="24"/>
              </w:rPr>
            </w:pPr>
            <w:r>
              <w:rPr>
                <w:rFonts w:ascii="Calibri" w:eastAsia="Calibri" w:hAnsi="Calibri" w:cs="Times New Roman"/>
                <w:b/>
                <w:sz w:val="24"/>
                <w:szCs w:val="24"/>
              </w:rPr>
              <w:t xml:space="preserve">SEMANA </w:t>
            </w:r>
          </w:p>
          <w:p w:rsidR="00106DEF" w:rsidRDefault="00106DEF" w:rsidP="00F07F43">
            <w:pPr>
              <w:jc w:val="center"/>
              <w:rPr>
                <w:rFonts w:ascii="Calibri" w:eastAsia="Calibri" w:hAnsi="Calibri" w:cs="Times New Roman"/>
                <w:b/>
                <w:sz w:val="24"/>
                <w:szCs w:val="24"/>
              </w:rPr>
            </w:pPr>
            <w:r>
              <w:rPr>
                <w:rFonts w:ascii="Calibri" w:eastAsia="Calibri" w:hAnsi="Calibri" w:cs="Times New Roman"/>
                <w:b/>
                <w:sz w:val="24"/>
                <w:szCs w:val="24"/>
              </w:rPr>
              <w:t>25.05.2020 al</w:t>
            </w:r>
          </w:p>
          <w:p w:rsidR="00106DEF" w:rsidRPr="007F31E2" w:rsidRDefault="00106DEF" w:rsidP="00F07F43">
            <w:pPr>
              <w:jc w:val="center"/>
              <w:rPr>
                <w:rFonts w:ascii="Calibri" w:eastAsia="Calibri" w:hAnsi="Calibri" w:cs="Times New Roman"/>
                <w:b/>
                <w:sz w:val="24"/>
                <w:szCs w:val="24"/>
              </w:rPr>
            </w:pPr>
            <w:r>
              <w:rPr>
                <w:rFonts w:ascii="Calibri" w:eastAsia="Calibri" w:hAnsi="Calibri" w:cs="Times New Roman"/>
                <w:b/>
                <w:sz w:val="24"/>
                <w:szCs w:val="24"/>
              </w:rPr>
              <w:t>08.06.2020</w:t>
            </w:r>
          </w:p>
        </w:tc>
      </w:tr>
      <w:tr w:rsidR="00D81B3D" w:rsidRPr="007F31E2" w:rsidTr="00F07F43">
        <w:tc>
          <w:tcPr>
            <w:tcW w:w="8828" w:type="dxa"/>
            <w:gridSpan w:val="4"/>
          </w:tcPr>
          <w:p w:rsidR="00D81B3D" w:rsidRPr="007F31E2" w:rsidRDefault="00D81B3D" w:rsidP="00F07F43">
            <w:pPr>
              <w:rPr>
                <w:rFonts w:ascii="Calibri" w:eastAsia="Calibri" w:hAnsi="Calibri" w:cs="Times New Roman"/>
                <w:b/>
                <w:sz w:val="24"/>
                <w:szCs w:val="24"/>
              </w:rPr>
            </w:pPr>
            <w:r w:rsidRPr="007F31E2">
              <w:rPr>
                <w:rFonts w:ascii="Calibri" w:eastAsia="Calibri" w:hAnsi="Calibri" w:cs="Times New Roman"/>
                <w:b/>
                <w:sz w:val="24"/>
                <w:szCs w:val="24"/>
              </w:rPr>
              <w:t>OBJETIVOS DE APRENDIZAJE</w:t>
            </w:r>
          </w:p>
        </w:tc>
      </w:tr>
      <w:tr w:rsidR="00D81B3D" w:rsidRPr="007F31E2" w:rsidTr="00F07F43">
        <w:trPr>
          <w:trHeight w:val="405"/>
        </w:trPr>
        <w:tc>
          <w:tcPr>
            <w:tcW w:w="8828" w:type="dxa"/>
            <w:gridSpan w:val="4"/>
          </w:tcPr>
          <w:p w:rsidR="00D81B3D" w:rsidRDefault="00E05CA1" w:rsidP="00F07F43">
            <w:pPr>
              <w:numPr>
                <w:ilvl w:val="0"/>
                <w:numId w:val="1"/>
              </w:numPr>
              <w:contextualSpacing/>
              <w:rPr>
                <w:rFonts w:ascii="Calibri" w:eastAsia="Calibri" w:hAnsi="Calibri" w:cs="Times New Roman"/>
                <w:b/>
                <w:sz w:val="24"/>
                <w:szCs w:val="24"/>
              </w:rPr>
            </w:pPr>
            <w:r>
              <w:rPr>
                <w:rFonts w:ascii="Calibri" w:eastAsia="Calibri" w:hAnsi="Calibri" w:cs="Times New Roman"/>
                <w:b/>
                <w:sz w:val="24"/>
                <w:szCs w:val="24"/>
              </w:rPr>
              <w:t>CONOCER Y DESCRIBIR EL CONCEPTO DE ENERGÍA RENOVABLES.</w:t>
            </w:r>
          </w:p>
          <w:p w:rsidR="00E94FB1" w:rsidRPr="000156A2" w:rsidRDefault="00E94FB1" w:rsidP="00E94FB1">
            <w:pPr>
              <w:ind w:left="720"/>
              <w:contextualSpacing/>
              <w:rPr>
                <w:rFonts w:ascii="Calibri" w:eastAsia="Calibri" w:hAnsi="Calibri" w:cs="Times New Roman"/>
                <w:b/>
                <w:sz w:val="24"/>
                <w:szCs w:val="24"/>
              </w:rPr>
            </w:pPr>
          </w:p>
        </w:tc>
      </w:tr>
      <w:tr w:rsidR="00D81B3D" w:rsidRPr="007F31E2" w:rsidTr="00F07F43">
        <w:trPr>
          <w:trHeight w:val="362"/>
        </w:trPr>
        <w:tc>
          <w:tcPr>
            <w:tcW w:w="8828" w:type="dxa"/>
            <w:gridSpan w:val="4"/>
          </w:tcPr>
          <w:p w:rsidR="00D81B3D" w:rsidRPr="007F31E2" w:rsidRDefault="00D81B3D" w:rsidP="00F07F43">
            <w:pPr>
              <w:rPr>
                <w:rFonts w:ascii="Calibri" w:eastAsia="Calibri" w:hAnsi="Calibri" w:cs="Times New Roman"/>
                <w:b/>
                <w:sz w:val="24"/>
                <w:szCs w:val="24"/>
              </w:rPr>
            </w:pPr>
            <w:r>
              <w:rPr>
                <w:rFonts w:ascii="Calibri" w:eastAsia="Calibri" w:hAnsi="Calibri" w:cs="Times New Roman"/>
                <w:b/>
                <w:sz w:val="24"/>
                <w:szCs w:val="24"/>
              </w:rPr>
              <w:t xml:space="preserve">ACTIVIDADES A REALIZAR </w:t>
            </w:r>
          </w:p>
        </w:tc>
      </w:tr>
      <w:tr w:rsidR="00D81B3D" w:rsidRPr="007F31E2" w:rsidTr="00F07F43">
        <w:trPr>
          <w:trHeight w:val="3210"/>
        </w:trPr>
        <w:tc>
          <w:tcPr>
            <w:tcW w:w="8828" w:type="dxa"/>
            <w:gridSpan w:val="4"/>
          </w:tcPr>
          <w:p w:rsidR="00D81B3D" w:rsidRDefault="00826DD4" w:rsidP="00F07F43">
            <w:pPr>
              <w:pStyle w:val="Prrafodelista"/>
              <w:numPr>
                <w:ilvl w:val="0"/>
                <w:numId w:val="2"/>
              </w:numPr>
              <w:rPr>
                <w:rFonts w:ascii="Calibri" w:eastAsia="Calibri" w:hAnsi="Calibri" w:cs="Times New Roman"/>
                <w:b/>
                <w:sz w:val="24"/>
                <w:szCs w:val="24"/>
              </w:rPr>
            </w:pPr>
            <w:r>
              <w:rPr>
                <w:rFonts w:ascii="Calibri" w:eastAsia="Calibri" w:hAnsi="Calibri" w:cs="Times New Roman"/>
                <w:b/>
                <w:sz w:val="24"/>
                <w:szCs w:val="24"/>
              </w:rPr>
              <w:t>LEA EL TEXTO QUE SE INDICA</w:t>
            </w:r>
            <w:r w:rsidR="00D20AE4">
              <w:rPr>
                <w:rFonts w:ascii="Calibri" w:eastAsia="Calibri" w:hAnsi="Calibri" w:cs="Times New Roman"/>
                <w:b/>
                <w:sz w:val="24"/>
                <w:szCs w:val="24"/>
              </w:rPr>
              <w:t xml:space="preserve"> y SUBRAYE LO QUE CONSIDERE IMPORTANTE.</w:t>
            </w:r>
          </w:p>
          <w:p w:rsidR="00826DD4" w:rsidRDefault="00E05CA1" w:rsidP="00F07F43">
            <w:pPr>
              <w:pStyle w:val="Prrafodelista"/>
              <w:numPr>
                <w:ilvl w:val="0"/>
                <w:numId w:val="2"/>
              </w:numPr>
              <w:rPr>
                <w:rFonts w:ascii="Calibri" w:eastAsia="Calibri" w:hAnsi="Calibri" w:cs="Times New Roman"/>
                <w:b/>
                <w:sz w:val="24"/>
                <w:szCs w:val="24"/>
              </w:rPr>
            </w:pPr>
            <w:r>
              <w:rPr>
                <w:rFonts w:ascii="Calibri" w:eastAsia="Calibri" w:hAnsi="Calibri" w:cs="Times New Roman"/>
                <w:b/>
                <w:sz w:val="24"/>
                <w:szCs w:val="24"/>
              </w:rPr>
              <w:t>COMPLETE LAS ORACIONES QUE SE PRESENTAN EN LA HOJA SIGUIENTE</w:t>
            </w:r>
          </w:p>
          <w:p w:rsidR="00E94FB1" w:rsidRPr="00E94FB1" w:rsidRDefault="00D81B3D" w:rsidP="00E94FB1">
            <w:pPr>
              <w:pStyle w:val="Prrafodelista"/>
              <w:numPr>
                <w:ilvl w:val="0"/>
                <w:numId w:val="2"/>
              </w:numPr>
              <w:rPr>
                <w:rFonts w:ascii="Calibri" w:eastAsia="Calibri" w:hAnsi="Calibri" w:cs="Times New Roman"/>
                <w:b/>
                <w:sz w:val="24"/>
                <w:szCs w:val="24"/>
              </w:rPr>
            </w:pPr>
            <w:r>
              <w:rPr>
                <w:rFonts w:ascii="Calibri" w:eastAsia="Calibri" w:hAnsi="Calibri" w:cs="Times New Roman"/>
                <w:b/>
                <w:sz w:val="24"/>
                <w:szCs w:val="24"/>
              </w:rPr>
              <w:t xml:space="preserve">HAGA USO DE LAPIZ PASTA PARA RESPONDER. </w:t>
            </w:r>
          </w:p>
          <w:p w:rsidR="00E94FB1" w:rsidRDefault="00E94FB1" w:rsidP="00E94FB1">
            <w:pPr>
              <w:rPr>
                <w:rFonts w:ascii="Calibri" w:eastAsia="Calibri" w:hAnsi="Calibri" w:cs="Times New Roman"/>
                <w:b/>
                <w:sz w:val="24"/>
                <w:szCs w:val="24"/>
              </w:rPr>
            </w:pPr>
          </w:p>
          <w:p w:rsidR="00826DD4" w:rsidRPr="007C7263" w:rsidRDefault="00D81B3D" w:rsidP="00E94FB1">
            <w:pPr>
              <w:pBdr>
                <w:top w:val="single" w:sz="4" w:space="1" w:color="auto"/>
                <w:left w:val="single" w:sz="4" w:space="4" w:color="auto"/>
                <w:bottom w:val="single" w:sz="4" w:space="1" w:color="auto"/>
                <w:right w:val="single" w:sz="4" w:space="4" w:color="auto"/>
              </w:pBdr>
              <w:shd w:val="clear" w:color="auto" w:fill="E7E6E6" w:themeFill="background2"/>
              <w:jc w:val="center"/>
              <w:rPr>
                <w:rFonts w:ascii="Calibri" w:eastAsia="Calibri" w:hAnsi="Calibri" w:cs="Times New Roman"/>
                <w:b/>
                <w:sz w:val="24"/>
                <w:szCs w:val="24"/>
              </w:rPr>
            </w:pPr>
            <w:r>
              <w:rPr>
                <w:rFonts w:ascii="Calibri" w:eastAsia="Calibri" w:hAnsi="Calibri" w:cs="Times New Roman"/>
                <w:b/>
                <w:sz w:val="24"/>
                <w:szCs w:val="24"/>
              </w:rPr>
              <w:t>EL TRABAJO DEBE</w:t>
            </w:r>
            <w:r w:rsidR="007C7263">
              <w:rPr>
                <w:rFonts w:ascii="Calibri" w:eastAsia="Calibri" w:hAnsi="Calibri" w:cs="Times New Roman"/>
                <w:b/>
                <w:sz w:val="24"/>
                <w:szCs w:val="24"/>
              </w:rPr>
              <w:t xml:space="preserve"> SER ENTREGADO DENTRO DE 15 DÍAS</w:t>
            </w:r>
          </w:p>
        </w:tc>
      </w:tr>
      <w:tr w:rsidR="00D81B3D" w:rsidRPr="007F31E2" w:rsidTr="00F07F43">
        <w:tc>
          <w:tcPr>
            <w:tcW w:w="8828" w:type="dxa"/>
            <w:gridSpan w:val="4"/>
          </w:tcPr>
          <w:p w:rsidR="00D81B3D" w:rsidRPr="007F31E2" w:rsidRDefault="00D81B3D" w:rsidP="00F07F43">
            <w:pPr>
              <w:rPr>
                <w:rFonts w:ascii="Calibri" w:eastAsia="Calibri" w:hAnsi="Calibri" w:cs="Times New Roman"/>
                <w:b/>
                <w:sz w:val="24"/>
                <w:szCs w:val="24"/>
              </w:rPr>
            </w:pPr>
            <w:r w:rsidRPr="007F31E2">
              <w:rPr>
                <w:rFonts w:ascii="Calibri" w:eastAsia="Calibri" w:hAnsi="Calibri" w:cs="Times New Roman"/>
                <w:b/>
                <w:sz w:val="24"/>
                <w:szCs w:val="24"/>
              </w:rPr>
              <w:t xml:space="preserve">RECURSOS NECESARIOS </w:t>
            </w:r>
          </w:p>
        </w:tc>
      </w:tr>
      <w:tr w:rsidR="00D81B3D" w:rsidRPr="007F31E2" w:rsidTr="00F07F43">
        <w:tc>
          <w:tcPr>
            <w:tcW w:w="8828" w:type="dxa"/>
            <w:gridSpan w:val="4"/>
          </w:tcPr>
          <w:p w:rsidR="00D81B3D" w:rsidRPr="00826DD4" w:rsidRDefault="00826DD4" w:rsidP="00826DD4">
            <w:pPr>
              <w:pStyle w:val="Prrafodelista"/>
              <w:numPr>
                <w:ilvl w:val="0"/>
                <w:numId w:val="1"/>
              </w:numPr>
              <w:rPr>
                <w:rFonts w:ascii="Calibri" w:eastAsia="Calibri" w:hAnsi="Calibri" w:cs="Times New Roman"/>
                <w:b/>
                <w:sz w:val="24"/>
                <w:szCs w:val="24"/>
              </w:rPr>
            </w:pPr>
            <w:r>
              <w:rPr>
                <w:rFonts w:ascii="Calibri" w:eastAsia="Calibri" w:hAnsi="Calibri" w:cs="Times New Roman"/>
                <w:b/>
                <w:sz w:val="24"/>
                <w:szCs w:val="24"/>
              </w:rPr>
              <w:t>GUIA DE TRABAJO</w:t>
            </w:r>
          </w:p>
          <w:p w:rsidR="00D81B3D" w:rsidRPr="00826DD4" w:rsidRDefault="00D81B3D" w:rsidP="00826DD4">
            <w:pPr>
              <w:pStyle w:val="Prrafodelista"/>
              <w:numPr>
                <w:ilvl w:val="0"/>
                <w:numId w:val="1"/>
              </w:numPr>
              <w:rPr>
                <w:rFonts w:ascii="Calibri" w:eastAsia="Calibri" w:hAnsi="Calibri" w:cs="Times New Roman"/>
                <w:b/>
                <w:sz w:val="24"/>
                <w:szCs w:val="24"/>
              </w:rPr>
            </w:pPr>
            <w:r>
              <w:rPr>
                <w:rFonts w:ascii="Calibri" w:eastAsia="Calibri" w:hAnsi="Calibri" w:cs="Times New Roman"/>
                <w:b/>
                <w:sz w:val="24"/>
                <w:szCs w:val="24"/>
              </w:rPr>
              <w:t>L</w:t>
            </w:r>
            <w:r w:rsidR="00826DD4">
              <w:rPr>
                <w:rFonts w:ascii="Calibri" w:eastAsia="Calibri" w:hAnsi="Calibri" w:cs="Times New Roman"/>
                <w:b/>
                <w:sz w:val="24"/>
                <w:szCs w:val="24"/>
              </w:rPr>
              <w:t>ápiz pasta AZUL O NEGRO</w:t>
            </w:r>
          </w:p>
          <w:p w:rsidR="00D81B3D" w:rsidRPr="007F31E2" w:rsidRDefault="00D81B3D" w:rsidP="00F07F43">
            <w:pPr>
              <w:rPr>
                <w:rFonts w:ascii="Calibri" w:eastAsia="Calibri" w:hAnsi="Calibri" w:cs="Times New Roman"/>
                <w:b/>
                <w:sz w:val="24"/>
                <w:szCs w:val="24"/>
              </w:rPr>
            </w:pPr>
          </w:p>
        </w:tc>
      </w:tr>
      <w:tr w:rsidR="00D81B3D" w:rsidRPr="007F31E2" w:rsidTr="00F07F43">
        <w:tc>
          <w:tcPr>
            <w:tcW w:w="8828" w:type="dxa"/>
            <w:gridSpan w:val="4"/>
          </w:tcPr>
          <w:p w:rsidR="00D81B3D" w:rsidRPr="007F31E2" w:rsidRDefault="00D81B3D" w:rsidP="00F07F43">
            <w:pPr>
              <w:rPr>
                <w:rFonts w:ascii="Calibri" w:eastAsia="Calibri" w:hAnsi="Calibri" w:cs="Times New Roman"/>
                <w:b/>
                <w:sz w:val="24"/>
                <w:szCs w:val="24"/>
              </w:rPr>
            </w:pPr>
            <w:r w:rsidRPr="007F31E2">
              <w:rPr>
                <w:rFonts w:ascii="Calibri" w:eastAsia="Calibri" w:hAnsi="Calibri" w:cs="Times New Roman"/>
                <w:b/>
                <w:sz w:val="24"/>
                <w:szCs w:val="24"/>
              </w:rPr>
              <w:t xml:space="preserve">RECURSOS </w:t>
            </w:r>
            <w:r>
              <w:rPr>
                <w:rFonts w:ascii="Calibri" w:eastAsia="Calibri" w:hAnsi="Calibri" w:cs="Times New Roman"/>
                <w:b/>
                <w:sz w:val="24"/>
                <w:szCs w:val="24"/>
              </w:rPr>
              <w:t xml:space="preserve">QUE PUEDE UTILIZAR SI PUEDE O LO REQUIERE. </w:t>
            </w:r>
          </w:p>
        </w:tc>
      </w:tr>
      <w:tr w:rsidR="00D81B3D" w:rsidRPr="007F31E2" w:rsidTr="00F07F43">
        <w:tc>
          <w:tcPr>
            <w:tcW w:w="8828" w:type="dxa"/>
            <w:gridSpan w:val="4"/>
          </w:tcPr>
          <w:p w:rsidR="00D81B3D" w:rsidRDefault="00D81B3D" w:rsidP="00826DD4">
            <w:pPr>
              <w:rPr>
                <w:rFonts w:ascii="Calibri" w:eastAsia="Calibri" w:hAnsi="Calibri" w:cs="Times New Roman"/>
                <w:b/>
                <w:sz w:val="24"/>
                <w:szCs w:val="24"/>
              </w:rPr>
            </w:pPr>
          </w:p>
          <w:p w:rsidR="00826DD4" w:rsidRPr="007F31E2" w:rsidRDefault="00826DD4" w:rsidP="00826DD4">
            <w:pPr>
              <w:rPr>
                <w:rFonts w:ascii="Calibri" w:eastAsia="Calibri" w:hAnsi="Calibri" w:cs="Times New Roman"/>
                <w:b/>
                <w:sz w:val="24"/>
                <w:szCs w:val="24"/>
              </w:rPr>
            </w:pPr>
          </w:p>
        </w:tc>
      </w:tr>
    </w:tbl>
    <w:p w:rsidR="007C7263" w:rsidRPr="007C7263" w:rsidRDefault="007C7263" w:rsidP="007C7263">
      <w:pPr>
        <w:shd w:val="clear" w:color="auto" w:fill="FFFFFF"/>
        <w:spacing w:after="240" w:line="390" w:lineRule="atLeast"/>
        <w:rPr>
          <w:rFonts w:eastAsia="Times New Roman" w:cs="Times New Roman"/>
          <w:b/>
          <w:i/>
          <w:sz w:val="32"/>
          <w:szCs w:val="32"/>
          <w:lang w:eastAsia="es-CL"/>
        </w:rPr>
      </w:pPr>
    </w:p>
    <w:p w:rsidR="00826DD4" w:rsidRDefault="00826DD4" w:rsidP="007C7263">
      <w:pPr>
        <w:pStyle w:val="Prrafodelista"/>
        <w:numPr>
          <w:ilvl w:val="0"/>
          <w:numId w:val="7"/>
        </w:numPr>
        <w:shd w:val="clear" w:color="auto" w:fill="FFFFFF"/>
        <w:spacing w:after="240" w:line="390" w:lineRule="atLeast"/>
        <w:jc w:val="center"/>
        <w:rPr>
          <w:rFonts w:eastAsia="Times New Roman" w:cs="Times New Roman"/>
          <w:b/>
          <w:i/>
          <w:sz w:val="32"/>
          <w:szCs w:val="32"/>
          <w:lang w:eastAsia="es-CL"/>
        </w:rPr>
      </w:pPr>
      <w:r>
        <w:rPr>
          <w:rFonts w:eastAsia="Times New Roman" w:cs="Times New Roman"/>
          <w:b/>
          <w:i/>
          <w:sz w:val="32"/>
          <w:szCs w:val="32"/>
          <w:lang w:eastAsia="es-CL"/>
        </w:rPr>
        <w:t>TEXTO</w:t>
      </w:r>
    </w:p>
    <w:p w:rsidR="00E05CA1" w:rsidRDefault="00E05CA1" w:rsidP="00E05CA1">
      <w:pPr>
        <w:shd w:val="clear" w:color="auto" w:fill="F1F1F1"/>
        <w:spacing w:after="0" w:line="240" w:lineRule="auto"/>
        <w:jc w:val="center"/>
        <w:textAlignment w:val="baseline"/>
        <w:outlineLvl w:val="0"/>
        <w:rPr>
          <w:rFonts w:eastAsia="Times New Roman" w:cs="Lucida Sans Unicode"/>
          <w:b/>
          <w:bCs/>
          <w:caps/>
          <w:color w:val="232323"/>
          <w:kern w:val="36"/>
          <w:sz w:val="28"/>
          <w:szCs w:val="28"/>
          <w:lang w:eastAsia="es-CL"/>
        </w:rPr>
      </w:pPr>
      <w:r w:rsidRPr="00E05CA1">
        <w:rPr>
          <w:rFonts w:eastAsia="Times New Roman" w:cs="Lucida Sans Unicode"/>
          <w:b/>
          <w:bCs/>
          <w:caps/>
          <w:color w:val="232323"/>
          <w:kern w:val="36"/>
          <w:sz w:val="28"/>
          <w:szCs w:val="28"/>
          <w:lang w:eastAsia="es-CL"/>
        </w:rPr>
        <w:t>ENERGÍAS RENOVABLES</w:t>
      </w:r>
    </w:p>
    <w:p w:rsidR="00E05CA1" w:rsidRPr="00E05CA1" w:rsidRDefault="00E05CA1" w:rsidP="00E05CA1">
      <w:pPr>
        <w:shd w:val="clear" w:color="auto" w:fill="F1F1F1"/>
        <w:spacing w:after="0" w:line="240" w:lineRule="auto"/>
        <w:jc w:val="center"/>
        <w:textAlignment w:val="baseline"/>
        <w:outlineLvl w:val="0"/>
        <w:rPr>
          <w:rFonts w:eastAsia="Times New Roman" w:cs="Lucida Sans Unicode"/>
          <w:b/>
          <w:bCs/>
          <w:caps/>
          <w:color w:val="232323"/>
          <w:kern w:val="36"/>
          <w:sz w:val="28"/>
          <w:szCs w:val="28"/>
          <w:lang w:eastAsia="es-CL"/>
        </w:rPr>
      </w:pPr>
    </w:p>
    <w:p w:rsidR="00E05CA1" w:rsidRPr="00E05CA1" w:rsidRDefault="00E05CA1" w:rsidP="00E05CA1">
      <w:pPr>
        <w:spacing w:after="0" w:line="240" w:lineRule="auto"/>
        <w:jc w:val="both"/>
        <w:textAlignment w:val="baseline"/>
        <w:rPr>
          <w:rFonts w:eastAsia="Times New Roman" w:cs="Lucida Sans Unicode"/>
          <w:sz w:val="24"/>
          <w:szCs w:val="24"/>
          <w:lang w:eastAsia="es-CL"/>
        </w:rPr>
      </w:pPr>
      <w:hyperlink r:id="rId7" w:tgtFrame="_blank" w:history="1">
        <w:r w:rsidRPr="00E05CA1">
          <w:rPr>
            <w:rFonts w:eastAsia="Times New Roman" w:cs="Lucida Sans Unicode"/>
            <w:sz w:val="24"/>
            <w:szCs w:val="24"/>
            <w:u w:val="single"/>
            <w:lang w:eastAsia="es-CL"/>
          </w:rPr>
          <w:t>Las </w:t>
        </w:r>
        <w:r w:rsidRPr="00E05CA1">
          <w:rPr>
            <w:rFonts w:eastAsia="Times New Roman" w:cs="Lucida Sans Unicode"/>
            <w:b/>
            <w:bCs/>
            <w:sz w:val="24"/>
            <w:szCs w:val="24"/>
            <w:bdr w:val="none" w:sz="0" w:space="0" w:color="auto" w:frame="1"/>
            <w:lang w:eastAsia="es-CL"/>
          </w:rPr>
          <w:t>energías renovables</w:t>
        </w:r>
      </w:hyperlink>
      <w:r w:rsidRPr="00E05CA1">
        <w:rPr>
          <w:rFonts w:eastAsia="Times New Roman" w:cs="Lucida Sans Unicode"/>
          <w:sz w:val="24"/>
          <w:szCs w:val="24"/>
          <w:lang w:eastAsia="es-CL"/>
        </w:rPr>
        <w:t> son </w:t>
      </w:r>
      <w:r w:rsidRPr="00E05CA1">
        <w:rPr>
          <w:rFonts w:eastAsia="Times New Roman" w:cs="Lucida Sans Unicode"/>
          <w:b/>
          <w:bCs/>
          <w:sz w:val="24"/>
          <w:szCs w:val="24"/>
          <w:bdr w:val="none" w:sz="0" w:space="0" w:color="auto" w:frame="1"/>
          <w:lang w:eastAsia="es-CL"/>
        </w:rPr>
        <w:t xml:space="preserve">fuentes de </w:t>
      </w:r>
      <w:proofErr w:type="gramStart"/>
      <w:r w:rsidRPr="00E05CA1">
        <w:rPr>
          <w:rFonts w:eastAsia="Times New Roman" w:cs="Lucida Sans Unicode"/>
          <w:b/>
          <w:bCs/>
          <w:sz w:val="24"/>
          <w:szCs w:val="24"/>
          <w:bdr w:val="none" w:sz="0" w:space="0" w:color="auto" w:frame="1"/>
          <w:lang w:eastAsia="es-CL"/>
        </w:rPr>
        <w:t>energía limpias, inagotables y crecientemente competitivas</w:t>
      </w:r>
      <w:proofErr w:type="gramEnd"/>
      <w:r w:rsidRPr="00E05CA1">
        <w:rPr>
          <w:rFonts w:eastAsia="Times New Roman" w:cs="Lucida Sans Unicode"/>
          <w:sz w:val="24"/>
          <w:szCs w:val="24"/>
          <w:lang w:eastAsia="es-CL"/>
        </w:rPr>
        <w:t>. Se diferencian de los combustibles fósiles principalmente en su diversidad, abundancia y potencial de aprovechamiento en  cualquier parte del planeta, pero sobre todo en que </w:t>
      </w:r>
      <w:r w:rsidRPr="00E05CA1">
        <w:rPr>
          <w:rFonts w:eastAsia="Times New Roman" w:cs="Lucida Sans Unicode"/>
          <w:b/>
          <w:bCs/>
          <w:sz w:val="24"/>
          <w:szCs w:val="24"/>
          <w:bdr w:val="none" w:sz="0" w:space="0" w:color="auto" w:frame="1"/>
          <w:lang w:eastAsia="es-CL"/>
        </w:rPr>
        <w:t>no producen gases de efecto invernadero</w:t>
      </w:r>
      <w:r w:rsidRPr="00E05CA1">
        <w:rPr>
          <w:rFonts w:eastAsia="Times New Roman" w:cs="Lucida Sans Unicode"/>
          <w:sz w:val="24"/>
          <w:szCs w:val="24"/>
          <w:bdr w:val="none" w:sz="0" w:space="0" w:color="auto" w:frame="1"/>
          <w:lang w:eastAsia="es-CL"/>
        </w:rPr>
        <w:t> –causantes del cambio climático- </w:t>
      </w:r>
      <w:r w:rsidRPr="00E05CA1">
        <w:rPr>
          <w:rFonts w:eastAsia="Times New Roman" w:cs="Lucida Sans Unicode"/>
          <w:b/>
          <w:bCs/>
          <w:sz w:val="24"/>
          <w:szCs w:val="24"/>
          <w:bdr w:val="none" w:sz="0" w:space="0" w:color="auto" w:frame="1"/>
          <w:lang w:eastAsia="es-CL"/>
        </w:rPr>
        <w:t>ni emisiones contaminantes</w:t>
      </w:r>
      <w:r w:rsidRPr="00E05CA1">
        <w:rPr>
          <w:rFonts w:eastAsia="Times New Roman" w:cs="Lucida Sans Unicode"/>
          <w:sz w:val="24"/>
          <w:szCs w:val="24"/>
          <w:bdr w:val="none" w:sz="0" w:space="0" w:color="auto" w:frame="1"/>
          <w:lang w:eastAsia="es-CL"/>
        </w:rPr>
        <w:t>. Además, sus costes evolucionan a la baja de forma sostenida, mientras que la tendencia general de costes de los combustibles fósiles es la opuesta, al margen de su volatilidad coyuntural.</w:t>
      </w:r>
    </w:p>
    <w:p w:rsidR="00E05CA1" w:rsidRPr="00E05CA1" w:rsidRDefault="00E05CA1" w:rsidP="00E05CA1">
      <w:pPr>
        <w:spacing w:after="0" w:line="240" w:lineRule="auto"/>
        <w:jc w:val="both"/>
        <w:textAlignment w:val="baseline"/>
        <w:rPr>
          <w:rFonts w:eastAsia="Times New Roman" w:cs="Lucida Sans Unicode"/>
          <w:sz w:val="24"/>
          <w:szCs w:val="24"/>
          <w:lang w:eastAsia="es-CL"/>
        </w:rPr>
      </w:pPr>
      <w:r w:rsidRPr="00E05CA1">
        <w:rPr>
          <w:rFonts w:eastAsia="Times New Roman" w:cs="Lucida Sans Unicode"/>
          <w:sz w:val="24"/>
          <w:szCs w:val="24"/>
          <w:bdr w:val="none" w:sz="0" w:space="0" w:color="auto" w:frame="1"/>
          <w:lang w:eastAsia="es-CL"/>
        </w:rPr>
        <w:t>El </w:t>
      </w:r>
      <w:r w:rsidRPr="00E05CA1">
        <w:rPr>
          <w:rFonts w:eastAsia="Times New Roman" w:cs="Lucida Sans Unicode"/>
          <w:b/>
          <w:bCs/>
          <w:sz w:val="24"/>
          <w:szCs w:val="24"/>
          <w:bdr w:val="none" w:sz="0" w:space="0" w:color="auto" w:frame="1"/>
          <w:lang w:eastAsia="es-CL"/>
        </w:rPr>
        <w:t>crecimiento de las energías limpias es imparable</w:t>
      </w:r>
      <w:r w:rsidRPr="00E05CA1">
        <w:rPr>
          <w:rFonts w:eastAsia="Times New Roman" w:cs="Lucida Sans Unicode"/>
          <w:sz w:val="24"/>
          <w:szCs w:val="24"/>
          <w:bdr w:val="none" w:sz="0" w:space="0" w:color="auto" w:frame="1"/>
          <w:lang w:eastAsia="es-CL"/>
        </w:rPr>
        <w:t>, como queda reflejado en las estadísticas aportadas en 2015 por la Agencia Internacional de la Energía (AIE): representan cerca de la mitad de la nueva capacidad de generación eléctrica instalada en 2014, toda vez que se han constituido en la segunda fuente global de electricidad, sólo superada por el carbón.</w:t>
      </w:r>
    </w:p>
    <w:p w:rsidR="00E05CA1" w:rsidRPr="00E05CA1" w:rsidRDefault="00E05CA1" w:rsidP="00E05CA1">
      <w:pPr>
        <w:spacing w:after="0" w:line="240" w:lineRule="auto"/>
        <w:jc w:val="both"/>
        <w:textAlignment w:val="baseline"/>
        <w:rPr>
          <w:rFonts w:eastAsia="Times New Roman" w:cs="Lucida Sans Unicode"/>
          <w:sz w:val="24"/>
          <w:szCs w:val="24"/>
          <w:lang w:eastAsia="es-CL"/>
        </w:rPr>
      </w:pPr>
      <w:r w:rsidRPr="00E05CA1">
        <w:rPr>
          <w:rFonts w:eastAsia="Times New Roman" w:cs="Lucida Sans Unicode"/>
          <w:sz w:val="24"/>
          <w:szCs w:val="24"/>
          <w:bdr w:val="none" w:sz="0" w:space="0" w:color="auto" w:frame="1"/>
          <w:lang w:eastAsia="es-CL"/>
        </w:rPr>
        <w:t>De acuerdo a la AIE, la demanda mundial de electricidad  aumentará un 70% hasta 2040,-elevando su participación en el uso de energía final del 18% al 24% en el mismo periodo- espoleada principalmente por regiones emergentes (India, China, África, Oriente Medio y el sureste asiático). </w:t>
      </w:r>
    </w:p>
    <w:p w:rsidR="00E05CA1" w:rsidRPr="00E05CA1" w:rsidRDefault="00E05CA1" w:rsidP="00E05CA1">
      <w:pPr>
        <w:spacing w:after="156" w:line="240" w:lineRule="auto"/>
        <w:jc w:val="both"/>
        <w:textAlignment w:val="baseline"/>
        <w:rPr>
          <w:rFonts w:eastAsia="Times New Roman" w:cs="Lucida Sans Unicode"/>
          <w:sz w:val="24"/>
          <w:szCs w:val="24"/>
          <w:lang w:eastAsia="es-CL"/>
        </w:rPr>
      </w:pPr>
      <w:r w:rsidRPr="00E05CA1">
        <w:rPr>
          <w:rFonts w:eastAsia="Times New Roman" w:cs="Lucida Sans Unicode"/>
          <w:sz w:val="24"/>
          <w:szCs w:val="24"/>
          <w:lang w:eastAsia="es-CL"/>
        </w:rPr>
        <w:t> </w:t>
      </w:r>
    </w:p>
    <w:p w:rsidR="00E05CA1" w:rsidRPr="00E05CA1" w:rsidRDefault="00E05CA1" w:rsidP="00E05CA1">
      <w:pPr>
        <w:shd w:val="clear" w:color="auto" w:fill="000000"/>
        <w:spacing w:after="0" w:line="0" w:lineRule="auto"/>
        <w:jc w:val="both"/>
        <w:textAlignment w:val="baseline"/>
        <w:rPr>
          <w:rFonts w:eastAsia="Times New Roman" w:cs="Lucida Sans Unicode"/>
          <w:sz w:val="24"/>
          <w:szCs w:val="24"/>
          <w:lang w:eastAsia="es-CL"/>
        </w:rPr>
      </w:pPr>
    </w:p>
    <w:p w:rsidR="00E05CA1" w:rsidRPr="00E05CA1" w:rsidRDefault="00E05CA1" w:rsidP="00E05CA1">
      <w:pPr>
        <w:spacing w:after="156" w:line="240" w:lineRule="auto"/>
        <w:jc w:val="both"/>
        <w:textAlignment w:val="baseline"/>
        <w:rPr>
          <w:rFonts w:eastAsia="Times New Roman" w:cs="Lucida Sans Unicode"/>
          <w:sz w:val="24"/>
          <w:szCs w:val="24"/>
          <w:lang w:eastAsia="es-CL"/>
        </w:rPr>
      </w:pPr>
      <w:r w:rsidRPr="00E05CA1">
        <w:rPr>
          <w:rFonts w:eastAsia="Times New Roman" w:cs="Lucida Sans Unicode"/>
          <w:sz w:val="24"/>
          <w:szCs w:val="24"/>
          <w:lang w:eastAsia="es-CL"/>
        </w:rPr>
        <w:t> </w:t>
      </w:r>
    </w:p>
    <w:p w:rsidR="00E05CA1" w:rsidRPr="00E05CA1" w:rsidRDefault="00E05CA1" w:rsidP="00E05CA1">
      <w:pPr>
        <w:spacing w:after="156" w:line="240" w:lineRule="auto"/>
        <w:jc w:val="both"/>
        <w:textAlignment w:val="baseline"/>
        <w:rPr>
          <w:rFonts w:eastAsia="Times New Roman" w:cs="Lucida Sans Unicode"/>
          <w:sz w:val="24"/>
          <w:szCs w:val="24"/>
          <w:lang w:eastAsia="es-CL"/>
        </w:rPr>
      </w:pPr>
      <w:r w:rsidRPr="00E05CA1">
        <w:rPr>
          <w:rFonts w:eastAsia="Times New Roman" w:cs="Lucida Sans Unicode"/>
          <w:sz w:val="24"/>
          <w:szCs w:val="24"/>
          <w:lang w:eastAsia="es-CL"/>
        </w:rPr>
        <w:t> </w:t>
      </w:r>
    </w:p>
    <w:p w:rsidR="00E05CA1" w:rsidRPr="00E05CA1" w:rsidRDefault="00E05CA1" w:rsidP="00E05CA1">
      <w:pPr>
        <w:spacing w:after="156" w:line="240" w:lineRule="auto"/>
        <w:jc w:val="both"/>
        <w:textAlignment w:val="baseline"/>
        <w:rPr>
          <w:rFonts w:eastAsia="Times New Roman" w:cs="Lucida Sans Unicode"/>
          <w:sz w:val="24"/>
          <w:szCs w:val="24"/>
          <w:lang w:eastAsia="es-CL"/>
        </w:rPr>
      </w:pPr>
      <w:r w:rsidRPr="00E05CA1">
        <w:rPr>
          <w:rFonts w:eastAsia="Times New Roman" w:cs="Lucida Sans Unicode"/>
          <w:sz w:val="24"/>
          <w:szCs w:val="24"/>
          <w:lang w:eastAsia="es-CL"/>
        </w:rPr>
        <w:lastRenderedPageBreak/>
        <w:t> </w:t>
      </w:r>
    </w:p>
    <w:p w:rsidR="00E05CA1" w:rsidRPr="00E05CA1" w:rsidRDefault="00E05CA1" w:rsidP="00E05CA1">
      <w:pPr>
        <w:spacing w:after="0" w:line="240" w:lineRule="auto"/>
        <w:jc w:val="both"/>
        <w:textAlignment w:val="baseline"/>
        <w:rPr>
          <w:rFonts w:eastAsia="Times New Roman" w:cs="Lucida Sans Unicode"/>
          <w:sz w:val="24"/>
          <w:szCs w:val="24"/>
          <w:lang w:eastAsia="es-CL"/>
        </w:rPr>
      </w:pPr>
      <w:r w:rsidRPr="00E05CA1">
        <w:rPr>
          <w:rFonts w:eastAsia="Times New Roman" w:cs="Lucida Sans Unicode"/>
          <w:sz w:val="24"/>
          <w:szCs w:val="24"/>
          <w:bdr w:val="none" w:sz="0" w:space="0" w:color="auto" w:frame="1"/>
          <w:lang w:eastAsia="es-CL"/>
        </w:rPr>
        <w:t>Las </w:t>
      </w:r>
      <w:r w:rsidRPr="00E05CA1">
        <w:rPr>
          <w:rFonts w:eastAsia="Times New Roman" w:cs="Lucida Sans Unicode"/>
          <w:b/>
          <w:bCs/>
          <w:sz w:val="24"/>
          <w:szCs w:val="24"/>
          <w:bdr w:val="none" w:sz="0" w:space="0" w:color="auto" w:frame="1"/>
          <w:lang w:eastAsia="es-CL"/>
        </w:rPr>
        <w:t>energías renovables han recibido un importante respaldo</w:t>
      </w:r>
      <w:r w:rsidRPr="00E05CA1">
        <w:rPr>
          <w:rFonts w:eastAsia="Times New Roman" w:cs="Lucida Sans Unicode"/>
          <w:sz w:val="24"/>
          <w:szCs w:val="24"/>
          <w:bdr w:val="none" w:sz="0" w:space="0" w:color="auto" w:frame="1"/>
          <w:lang w:eastAsia="es-CL"/>
        </w:rPr>
        <w:t> de la comunidad internacional con el ‘</w:t>
      </w:r>
      <w:r w:rsidRPr="00E05CA1">
        <w:rPr>
          <w:rFonts w:eastAsia="Times New Roman" w:cs="Lucida Sans Unicode"/>
          <w:b/>
          <w:bCs/>
          <w:sz w:val="24"/>
          <w:szCs w:val="24"/>
          <w:bdr w:val="none" w:sz="0" w:space="0" w:color="auto" w:frame="1"/>
          <w:lang w:eastAsia="es-CL"/>
        </w:rPr>
        <w:t>Acuerdo de París</w:t>
      </w:r>
      <w:r w:rsidRPr="00E05CA1">
        <w:rPr>
          <w:rFonts w:eastAsia="Times New Roman" w:cs="Lucida Sans Unicode"/>
          <w:sz w:val="24"/>
          <w:szCs w:val="24"/>
          <w:bdr w:val="none" w:sz="0" w:space="0" w:color="auto" w:frame="1"/>
          <w:lang w:eastAsia="es-CL"/>
        </w:rPr>
        <w:t>’ suscrito en la </w:t>
      </w:r>
      <w:r w:rsidRPr="00E05CA1">
        <w:rPr>
          <w:rFonts w:eastAsia="Times New Roman" w:cs="Lucida Sans Unicode"/>
          <w:b/>
          <w:bCs/>
          <w:sz w:val="24"/>
          <w:szCs w:val="24"/>
          <w:bdr w:val="none" w:sz="0" w:space="0" w:color="auto" w:frame="1"/>
          <w:lang w:eastAsia="es-CL"/>
        </w:rPr>
        <w:t>Cumbre Mundial del Clima</w:t>
      </w:r>
      <w:r w:rsidRPr="00E05CA1">
        <w:rPr>
          <w:rFonts w:eastAsia="Times New Roman" w:cs="Lucida Sans Unicode"/>
          <w:sz w:val="24"/>
          <w:szCs w:val="24"/>
          <w:bdr w:val="none" w:sz="0" w:space="0" w:color="auto" w:frame="1"/>
          <w:lang w:eastAsia="es-CL"/>
        </w:rPr>
        <w:t> celebrada en diciembre de 2015 en la capital francesa.</w:t>
      </w:r>
    </w:p>
    <w:p w:rsidR="00E05CA1" w:rsidRPr="00E05CA1" w:rsidRDefault="00E05CA1" w:rsidP="00E05CA1">
      <w:pPr>
        <w:spacing w:after="0" w:line="240" w:lineRule="auto"/>
        <w:jc w:val="both"/>
        <w:textAlignment w:val="baseline"/>
        <w:rPr>
          <w:rFonts w:eastAsia="Times New Roman" w:cs="Lucida Sans Unicode"/>
          <w:sz w:val="24"/>
          <w:szCs w:val="24"/>
          <w:lang w:eastAsia="es-CL"/>
        </w:rPr>
      </w:pPr>
      <w:r w:rsidRPr="00E05CA1">
        <w:rPr>
          <w:rFonts w:eastAsia="Times New Roman" w:cs="Lucida Sans Unicode"/>
          <w:sz w:val="24"/>
          <w:szCs w:val="24"/>
          <w:bdr w:val="none" w:sz="0" w:space="0" w:color="auto" w:frame="1"/>
          <w:lang w:eastAsia="es-CL"/>
        </w:rPr>
        <w:t>El acuerdo, que entrará en vigor en 2020,  establece por primera vez en la historia un objetivo global vinculante, por el que los casi 200 países firmantes se comprometen a </w:t>
      </w:r>
      <w:r w:rsidRPr="00E05CA1">
        <w:rPr>
          <w:rFonts w:eastAsia="Times New Roman" w:cs="Lucida Sans Unicode"/>
          <w:b/>
          <w:bCs/>
          <w:sz w:val="24"/>
          <w:szCs w:val="24"/>
          <w:bdr w:val="none" w:sz="0" w:space="0" w:color="auto" w:frame="1"/>
          <w:lang w:eastAsia="es-CL"/>
        </w:rPr>
        <w:t>reducir sus emisiones</w:t>
      </w:r>
      <w:r w:rsidR="00F705A8">
        <w:rPr>
          <w:rFonts w:eastAsia="Times New Roman" w:cs="Lucida Sans Unicode"/>
          <w:sz w:val="24"/>
          <w:szCs w:val="24"/>
          <w:bdr w:val="none" w:sz="0" w:space="0" w:color="auto" w:frame="1"/>
          <w:lang w:eastAsia="es-CL"/>
        </w:rPr>
        <w:t xml:space="preserve"> de forma que </w:t>
      </w:r>
      <w:r w:rsidRPr="00E05CA1">
        <w:rPr>
          <w:rFonts w:eastAsia="Times New Roman" w:cs="Lucida Sans Unicode"/>
          <w:sz w:val="24"/>
          <w:szCs w:val="24"/>
          <w:bdr w:val="none" w:sz="0" w:space="0" w:color="auto" w:frame="1"/>
          <w:lang w:eastAsia="es-CL"/>
        </w:rPr>
        <w:t xml:space="preserve"> el aumento de la</w:t>
      </w:r>
      <w:r w:rsidRPr="00E05CA1">
        <w:rPr>
          <w:rFonts w:eastAsia="Times New Roman" w:cs="Lucida Sans Unicode"/>
          <w:b/>
          <w:bCs/>
          <w:sz w:val="24"/>
          <w:szCs w:val="24"/>
          <w:bdr w:val="none" w:sz="0" w:space="0" w:color="auto" w:frame="1"/>
          <w:lang w:eastAsia="es-CL"/>
        </w:rPr>
        <w:t> temperatura media del planeta</w:t>
      </w:r>
      <w:r w:rsidRPr="00E05CA1">
        <w:rPr>
          <w:rFonts w:eastAsia="Times New Roman" w:cs="Lucida Sans Unicode"/>
          <w:sz w:val="24"/>
          <w:szCs w:val="24"/>
          <w:bdr w:val="none" w:sz="0" w:space="0" w:color="auto" w:frame="1"/>
          <w:lang w:eastAsia="es-CL"/>
        </w:rPr>
        <w:t> a final del presente siglo quede</w:t>
      </w:r>
      <w:r w:rsidRPr="00E05CA1">
        <w:rPr>
          <w:rFonts w:eastAsia="Times New Roman" w:cs="Lucida Sans Unicode"/>
          <w:b/>
          <w:bCs/>
          <w:sz w:val="24"/>
          <w:szCs w:val="24"/>
          <w:bdr w:val="none" w:sz="0" w:space="0" w:color="auto" w:frame="1"/>
          <w:lang w:eastAsia="es-CL"/>
        </w:rPr>
        <w:t> “muy por debajo” de los dos grados</w:t>
      </w:r>
      <w:r w:rsidRPr="00E05CA1">
        <w:rPr>
          <w:rFonts w:eastAsia="Times New Roman" w:cs="Lucida Sans Unicode"/>
          <w:sz w:val="24"/>
          <w:szCs w:val="24"/>
          <w:bdr w:val="none" w:sz="0" w:space="0" w:color="auto" w:frame="1"/>
          <w:lang w:eastAsia="es-CL"/>
        </w:rPr>
        <w:t>, -el límite por encima del cual el cambio climático tiene efectos más catastróficos- e incluso a intentar dejarlo en 1,5 grados.</w:t>
      </w:r>
    </w:p>
    <w:p w:rsidR="00E05CA1" w:rsidRPr="00E05CA1" w:rsidRDefault="00E05CA1" w:rsidP="00E05CA1">
      <w:pPr>
        <w:spacing w:after="156" w:line="240" w:lineRule="auto"/>
        <w:jc w:val="both"/>
        <w:textAlignment w:val="baseline"/>
        <w:rPr>
          <w:rFonts w:eastAsia="Times New Roman" w:cs="Lucida Sans Unicode"/>
          <w:sz w:val="24"/>
          <w:szCs w:val="24"/>
          <w:lang w:eastAsia="es-CL"/>
        </w:rPr>
      </w:pPr>
    </w:p>
    <w:p w:rsidR="00E05CA1" w:rsidRDefault="00E05CA1" w:rsidP="00E05CA1">
      <w:pPr>
        <w:pStyle w:val="Prrafodelista"/>
        <w:numPr>
          <w:ilvl w:val="0"/>
          <w:numId w:val="13"/>
        </w:numPr>
        <w:spacing w:after="156" w:line="240" w:lineRule="auto"/>
        <w:jc w:val="both"/>
        <w:textAlignment w:val="baseline"/>
        <w:rPr>
          <w:rFonts w:eastAsia="Times New Roman" w:cs="Lucida Sans Unicode"/>
          <w:b/>
          <w:sz w:val="28"/>
          <w:szCs w:val="28"/>
          <w:lang w:eastAsia="es-CL"/>
        </w:rPr>
      </w:pPr>
      <w:r w:rsidRPr="00E05CA1">
        <w:rPr>
          <w:rFonts w:eastAsia="Times New Roman" w:cs="Lucida Sans Unicode"/>
          <w:b/>
          <w:sz w:val="28"/>
          <w:szCs w:val="28"/>
          <w:lang w:eastAsia="es-CL"/>
        </w:rPr>
        <w:t>COMPLETAR </w:t>
      </w:r>
      <w:r>
        <w:rPr>
          <w:rFonts w:eastAsia="Times New Roman" w:cs="Lucida Sans Unicode"/>
          <w:b/>
          <w:sz w:val="28"/>
          <w:szCs w:val="28"/>
          <w:lang w:eastAsia="es-CL"/>
        </w:rPr>
        <w:t>:</w:t>
      </w:r>
    </w:p>
    <w:p w:rsidR="00E05CA1" w:rsidRDefault="00E05CA1" w:rsidP="00E05CA1">
      <w:pPr>
        <w:pStyle w:val="Prrafodelista"/>
        <w:spacing w:after="156" w:line="240" w:lineRule="auto"/>
        <w:jc w:val="both"/>
        <w:textAlignment w:val="baseline"/>
        <w:rPr>
          <w:rFonts w:eastAsia="Times New Roman" w:cs="Lucida Sans Unicode"/>
          <w:b/>
          <w:sz w:val="28"/>
          <w:szCs w:val="28"/>
          <w:lang w:eastAsia="es-CL"/>
        </w:rPr>
      </w:pPr>
    </w:p>
    <w:p w:rsidR="00E05CA1" w:rsidRDefault="00E05CA1" w:rsidP="00E05CA1">
      <w:pPr>
        <w:pStyle w:val="Prrafodelista"/>
        <w:numPr>
          <w:ilvl w:val="0"/>
          <w:numId w:val="15"/>
        </w:numPr>
        <w:spacing w:after="156" w:line="240" w:lineRule="auto"/>
        <w:jc w:val="both"/>
        <w:textAlignment w:val="baseline"/>
        <w:rPr>
          <w:rFonts w:eastAsia="Times New Roman" w:cs="Lucida Sans Unicode"/>
          <w:sz w:val="28"/>
          <w:szCs w:val="28"/>
          <w:lang w:eastAsia="es-CL"/>
        </w:rPr>
      </w:pPr>
      <w:r>
        <w:rPr>
          <w:rFonts w:eastAsia="Times New Roman" w:cs="Lucida Sans Unicode"/>
          <w:sz w:val="28"/>
          <w:szCs w:val="28"/>
          <w:lang w:eastAsia="es-CL"/>
        </w:rPr>
        <w:t>LAS ENERGÍA RENOVABLES HAN TENIDO UN GRAN RESPALDO DE LA COMUNIDAD INTERNACIONAL QUE SE LLAMA…………………………………….</w:t>
      </w:r>
    </w:p>
    <w:p w:rsidR="00E05CA1" w:rsidRDefault="00E05CA1" w:rsidP="00E05CA1">
      <w:pPr>
        <w:pStyle w:val="Prrafodelista"/>
        <w:numPr>
          <w:ilvl w:val="0"/>
          <w:numId w:val="15"/>
        </w:numPr>
        <w:spacing w:after="156" w:line="240" w:lineRule="auto"/>
        <w:jc w:val="both"/>
        <w:textAlignment w:val="baseline"/>
        <w:rPr>
          <w:rFonts w:eastAsia="Times New Roman" w:cs="Lucida Sans Unicode"/>
          <w:sz w:val="28"/>
          <w:szCs w:val="28"/>
          <w:lang w:eastAsia="es-CL"/>
        </w:rPr>
      </w:pPr>
      <w:r>
        <w:rPr>
          <w:rFonts w:eastAsia="Times New Roman" w:cs="Lucida Sans Unicode"/>
          <w:sz w:val="28"/>
          <w:szCs w:val="28"/>
          <w:lang w:eastAsia="es-CL"/>
        </w:rPr>
        <w:t>LAS ENERGÍAS RENOVABLES SON. ……………………………………………………………………………………………………………………………………………………………………………………………………………………………………………………………………………………………………………………………………………………………………………………………………………………………………………………</w:t>
      </w:r>
    </w:p>
    <w:p w:rsidR="00E05CA1" w:rsidRDefault="00E05CA1" w:rsidP="00E05CA1">
      <w:pPr>
        <w:pStyle w:val="Prrafodelista"/>
        <w:numPr>
          <w:ilvl w:val="0"/>
          <w:numId w:val="15"/>
        </w:numPr>
        <w:spacing w:after="156" w:line="240" w:lineRule="auto"/>
        <w:jc w:val="both"/>
        <w:textAlignment w:val="baseline"/>
        <w:rPr>
          <w:rFonts w:eastAsia="Times New Roman" w:cs="Lucida Sans Unicode"/>
          <w:sz w:val="28"/>
          <w:szCs w:val="28"/>
          <w:lang w:eastAsia="es-CL"/>
        </w:rPr>
      </w:pPr>
      <w:r>
        <w:rPr>
          <w:rFonts w:eastAsia="Times New Roman" w:cs="Lucida Sans Unicode"/>
          <w:sz w:val="28"/>
          <w:szCs w:val="28"/>
          <w:lang w:eastAsia="es-CL"/>
        </w:rPr>
        <w:t>LAS ENERGÍA RENOVABLES NO PRODUCEN…………………………………………..</w:t>
      </w:r>
      <w:bookmarkStart w:id="0" w:name="_GoBack"/>
      <w:bookmarkEnd w:id="0"/>
    </w:p>
    <w:p w:rsidR="00E05CA1" w:rsidRDefault="00E05CA1" w:rsidP="00E05CA1">
      <w:pPr>
        <w:pStyle w:val="Prrafodelista"/>
        <w:numPr>
          <w:ilvl w:val="0"/>
          <w:numId w:val="15"/>
        </w:numPr>
        <w:spacing w:after="156" w:line="240" w:lineRule="auto"/>
        <w:jc w:val="both"/>
        <w:textAlignment w:val="baseline"/>
        <w:rPr>
          <w:rFonts w:eastAsia="Times New Roman" w:cs="Lucida Sans Unicode"/>
          <w:sz w:val="28"/>
          <w:szCs w:val="28"/>
          <w:lang w:eastAsia="es-CL"/>
        </w:rPr>
      </w:pPr>
      <w:r>
        <w:rPr>
          <w:rFonts w:eastAsia="Times New Roman" w:cs="Lucida Sans Unicode"/>
          <w:sz w:val="28"/>
          <w:szCs w:val="28"/>
          <w:lang w:eastAsia="es-CL"/>
        </w:rPr>
        <w:t xml:space="preserve">LA DEMANDA MUNDIAL </w:t>
      </w:r>
      <w:proofErr w:type="gramStart"/>
      <w:r>
        <w:rPr>
          <w:rFonts w:eastAsia="Times New Roman" w:cs="Lucida Sans Unicode"/>
          <w:sz w:val="28"/>
          <w:szCs w:val="28"/>
          <w:lang w:eastAsia="es-CL"/>
        </w:rPr>
        <w:t>DE …</w:t>
      </w:r>
      <w:proofErr w:type="gramEnd"/>
      <w:r>
        <w:rPr>
          <w:rFonts w:eastAsia="Times New Roman" w:cs="Lucida Sans Unicode"/>
          <w:sz w:val="28"/>
          <w:szCs w:val="28"/>
          <w:lang w:eastAsia="es-CL"/>
        </w:rPr>
        <w:t>……………………………………..CRECERÁ UN 70% EL AÑO 2040.</w:t>
      </w:r>
    </w:p>
    <w:p w:rsidR="00E05CA1" w:rsidRDefault="008C481E" w:rsidP="00E05CA1">
      <w:pPr>
        <w:pStyle w:val="Prrafodelista"/>
        <w:numPr>
          <w:ilvl w:val="0"/>
          <w:numId w:val="15"/>
        </w:numPr>
        <w:spacing w:after="156" w:line="240" w:lineRule="auto"/>
        <w:jc w:val="both"/>
        <w:textAlignment w:val="baseline"/>
        <w:rPr>
          <w:rFonts w:eastAsia="Times New Roman" w:cs="Lucida Sans Unicode"/>
          <w:sz w:val="28"/>
          <w:szCs w:val="28"/>
          <w:lang w:eastAsia="es-CL"/>
        </w:rPr>
      </w:pPr>
      <w:r>
        <w:rPr>
          <w:rFonts w:eastAsia="Times New Roman" w:cs="Lucida Sans Unicode"/>
          <w:sz w:val="28"/>
          <w:szCs w:val="28"/>
          <w:lang w:eastAsia="es-CL"/>
        </w:rPr>
        <w:t>EL “</w:t>
      </w:r>
      <w:r w:rsidRPr="00942C54">
        <w:rPr>
          <w:rFonts w:eastAsia="Times New Roman" w:cs="Lucida Sans Unicode"/>
          <w:b/>
          <w:i/>
          <w:sz w:val="28"/>
          <w:szCs w:val="28"/>
          <w:lang w:eastAsia="es-CL"/>
        </w:rPr>
        <w:t>ACUERDO DE PARIS</w:t>
      </w:r>
      <w:r>
        <w:rPr>
          <w:rFonts w:eastAsia="Times New Roman" w:cs="Lucida Sans Unicode"/>
          <w:sz w:val="28"/>
          <w:szCs w:val="28"/>
          <w:lang w:eastAsia="es-CL"/>
        </w:rPr>
        <w:t>” DEBIERA HABER ESTADO VIGENTE EL AÑO…………………………………</w:t>
      </w:r>
    </w:p>
    <w:p w:rsidR="008C481E" w:rsidRDefault="00F705A8" w:rsidP="00E05CA1">
      <w:pPr>
        <w:pStyle w:val="Prrafodelista"/>
        <w:numPr>
          <w:ilvl w:val="0"/>
          <w:numId w:val="15"/>
        </w:numPr>
        <w:spacing w:after="156" w:line="240" w:lineRule="auto"/>
        <w:jc w:val="both"/>
        <w:textAlignment w:val="baseline"/>
        <w:rPr>
          <w:rFonts w:eastAsia="Times New Roman" w:cs="Lucida Sans Unicode"/>
          <w:sz w:val="28"/>
          <w:szCs w:val="28"/>
          <w:lang w:eastAsia="es-CL"/>
        </w:rPr>
      </w:pPr>
      <w:r>
        <w:rPr>
          <w:rFonts w:eastAsia="Times New Roman" w:cs="Lucida Sans Unicode"/>
          <w:sz w:val="28"/>
          <w:szCs w:val="28"/>
          <w:lang w:eastAsia="es-CL"/>
        </w:rPr>
        <w:t xml:space="preserve">LOS CAUSANTES DEL CAMBIO CLIMÁTICO ES </w:t>
      </w:r>
      <w:proofErr w:type="gramStart"/>
      <w:r>
        <w:rPr>
          <w:rFonts w:eastAsia="Times New Roman" w:cs="Lucida Sans Unicode"/>
          <w:sz w:val="28"/>
          <w:szCs w:val="28"/>
          <w:lang w:eastAsia="es-CL"/>
        </w:rPr>
        <w:t>LA …</w:t>
      </w:r>
      <w:proofErr w:type="gramEnd"/>
      <w:r>
        <w:rPr>
          <w:rFonts w:eastAsia="Times New Roman" w:cs="Lucida Sans Unicode"/>
          <w:sz w:val="28"/>
          <w:szCs w:val="28"/>
          <w:lang w:eastAsia="es-CL"/>
        </w:rPr>
        <w:t>………………………………………………………………………………………………………</w:t>
      </w:r>
    </w:p>
    <w:p w:rsidR="00F705A8" w:rsidRDefault="00F705A8" w:rsidP="00E05CA1">
      <w:pPr>
        <w:pStyle w:val="Prrafodelista"/>
        <w:numPr>
          <w:ilvl w:val="0"/>
          <w:numId w:val="15"/>
        </w:numPr>
        <w:spacing w:after="156" w:line="240" w:lineRule="auto"/>
        <w:jc w:val="both"/>
        <w:textAlignment w:val="baseline"/>
        <w:rPr>
          <w:rFonts w:eastAsia="Times New Roman" w:cs="Lucida Sans Unicode"/>
          <w:sz w:val="28"/>
          <w:szCs w:val="28"/>
          <w:lang w:eastAsia="es-CL"/>
        </w:rPr>
      </w:pPr>
      <w:r>
        <w:rPr>
          <w:rFonts w:eastAsia="Times New Roman" w:cs="Lucida Sans Unicode"/>
          <w:sz w:val="28"/>
          <w:szCs w:val="28"/>
          <w:lang w:eastAsia="es-CL"/>
        </w:rPr>
        <w:t>EL MAYOR AUMENTO DE ENERGÍA SERÁ LA ENERGÍA………………………………………………………………..</w:t>
      </w:r>
    </w:p>
    <w:p w:rsidR="00F705A8" w:rsidRPr="00E05CA1" w:rsidRDefault="00942C54" w:rsidP="00E05CA1">
      <w:pPr>
        <w:pStyle w:val="Prrafodelista"/>
        <w:numPr>
          <w:ilvl w:val="0"/>
          <w:numId w:val="15"/>
        </w:numPr>
        <w:spacing w:after="156" w:line="240" w:lineRule="auto"/>
        <w:jc w:val="both"/>
        <w:textAlignment w:val="baseline"/>
        <w:rPr>
          <w:rFonts w:eastAsia="Times New Roman" w:cs="Lucida Sans Unicode"/>
          <w:sz w:val="28"/>
          <w:szCs w:val="28"/>
          <w:lang w:eastAsia="es-CL"/>
        </w:rPr>
      </w:pPr>
      <w:r>
        <w:rPr>
          <w:rFonts w:eastAsia="Times New Roman" w:cs="Lucida Sans Unicode"/>
          <w:sz w:val="28"/>
          <w:szCs w:val="28"/>
          <w:lang w:eastAsia="es-CL"/>
        </w:rPr>
        <w:t>LOS FIRMANTES DEL “</w:t>
      </w:r>
      <w:r w:rsidRPr="00942C54">
        <w:rPr>
          <w:rFonts w:eastAsia="Times New Roman" w:cs="Lucida Sans Unicode"/>
          <w:b/>
          <w:i/>
          <w:sz w:val="28"/>
          <w:szCs w:val="28"/>
          <w:lang w:eastAsia="es-CL"/>
        </w:rPr>
        <w:t>ACUERDO DE PARIS</w:t>
      </w:r>
      <w:r>
        <w:rPr>
          <w:rFonts w:eastAsia="Times New Roman" w:cs="Lucida Sans Unicode"/>
          <w:sz w:val="28"/>
          <w:szCs w:val="28"/>
          <w:lang w:eastAsia="es-CL"/>
        </w:rPr>
        <w:t>”, SE COMPROMETIERON A……………………………………………………………………………………………………………</w:t>
      </w:r>
    </w:p>
    <w:p w:rsidR="00D20AE4" w:rsidRDefault="00D20AE4" w:rsidP="00D20AE4">
      <w:pPr>
        <w:pStyle w:val="Prrafodelista"/>
        <w:ind w:left="1080"/>
        <w:jc w:val="both"/>
        <w:rPr>
          <w:b/>
          <w:sz w:val="28"/>
          <w:szCs w:val="28"/>
        </w:rPr>
      </w:pPr>
    </w:p>
    <w:p w:rsidR="00D20AE4" w:rsidRDefault="00D20AE4" w:rsidP="00D20AE4">
      <w:pPr>
        <w:pStyle w:val="Prrafodelista"/>
        <w:ind w:left="1080"/>
        <w:jc w:val="both"/>
        <w:rPr>
          <w:b/>
          <w:sz w:val="28"/>
          <w:szCs w:val="28"/>
        </w:rPr>
      </w:pPr>
    </w:p>
    <w:p w:rsidR="007C7263" w:rsidRDefault="007C7263" w:rsidP="007C7263">
      <w:r>
        <w:t>NOMBRE DEL ESTUDIANTE……………………………………………………………….CURSO……………………………….</w:t>
      </w:r>
    </w:p>
    <w:p w:rsidR="007C7263" w:rsidRDefault="007C7263" w:rsidP="007C7263">
      <w:r>
        <w:t>FECHA DE REALIZACIÓN DEL TRABAJO……………………………………………</w:t>
      </w:r>
    </w:p>
    <w:p w:rsidR="00556FBF" w:rsidRPr="007C7263" w:rsidRDefault="00556FBF" w:rsidP="007C7263"/>
    <w:sectPr w:rsidR="00556FBF" w:rsidRPr="007C7263" w:rsidSect="0010772A">
      <w:headerReference w:type="even" r:id="rId8"/>
      <w:headerReference w:type="default" r:id="rId9"/>
      <w:footerReference w:type="even" r:id="rId10"/>
      <w:footerReference w:type="default" r:id="rId11"/>
      <w:headerReference w:type="first" r:id="rId12"/>
      <w:footerReference w:type="firs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82F" w:rsidRDefault="00DC082F">
      <w:pPr>
        <w:spacing w:after="0" w:line="240" w:lineRule="auto"/>
      </w:pPr>
      <w:r>
        <w:separator/>
      </w:r>
    </w:p>
  </w:endnote>
  <w:endnote w:type="continuationSeparator" w:id="0">
    <w:p w:rsidR="00DC082F" w:rsidRDefault="00DC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49" w:rsidRDefault="0053284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49" w:rsidRDefault="0053284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49" w:rsidRDefault="005328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82F" w:rsidRDefault="00DC082F">
      <w:pPr>
        <w:spacing w:after="0" w:line="240" w:lineRule="auto"/>
      </w:pPr>
      <w:r>
        <w:separator/>
      </w:r>
    </w:p>
  </w:footnote>
  <w:footnote w:type="continuationSeparator" w:id="0">
    <w:p w:rsidR="00DC082F" w:rsidRDefault="00DC0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49" w:rsidRDefault="005328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Y="1"/>
      <w:tblOverlap w:val="never"/>
      <w:tblW w:w="0" w:type="auto"/>
      <w:tblLook w:val="01E0" w:firstRow="1" w:lastRow="1" w:firstColumn="1" w:lastColumn="1" w:noHBand="0" w:noVBand="0"/>
    </w:tblPr>
    <w:tblGrid>
      <w:gridCol w:w="756"/>
      <w:gridCol w:w="2194"/>
    </w:tblGrid>
    <w:tr w:rsidR="00345EC6" w:rsidRPr="00345EC6" w:rsidTr="00CB6D32">
      <w:trPr>
        <w:trHeight w:val="707"/>
      </w:trPr>
      <w:tc>
        <w:tcPr>
          <w:tcW w:w="731" w:type="dxa"/>
          <w:vAlign w:val="center"/>
        </w:tcPr>
        <w:p w:rsidR="00345EC6" w:rsidRPr="00345EC6" w:rsidRDefault="00D81B3D" w:rsidP="00345EC6">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sidRPr="00345EC6">
            <w:rPr>
              <w:rFonts w:ascii="Times New Roman" w:eastAsia="Times New Roman" w:hAnsi="Times New Roman" w:cs="Times New Roman"/>
              <w:noProof/>
              <w:sz w:val="24"/>
              <w:szCs w:val="24"/>
              <w:lang w:eastAsia="es-CL"/>
            </w:rPr>
            <w:drawing>
              <wp:inline distT="0" distB="0" distL="0" distR="0" wp14:anchorId="7CE32D4D" wp14:editId="324DD730">
                <wp:extent cx="339090" cy="565150"/>
                <wp:effectExtent l="0" t="0" r="3810" b="6350"/>
                <wp:docPr id="1"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339090" cy="565150"/>
                        </a:xfrm>
                        <a:prstGeom prst="rect">
                          <a:avLst/>
                        </a:prstGeom>
                        <a:noFill/>
                        <a:ln>
                          <a:noFill/>
                        </a:ln>
                      </pic:spPr>
                    </pic:pic>
                  </a:graphicData>
                </a:graphic>
              </wp:inline>
            </w:drawing>
          </w:r>
        </w:p>
      </w:tc>
      <w:tc>
        <w:tcPr>
          <w:tcW w:w="2194" w:type="dxa"/>
          <w:vAlign w:val="center"/>
        </w:tcPr>
        <w:p w:rsidR="00345EC6" w:rsidRPr="00345EC6" w:rsidRDefault="00D81B3D" w:rsidP="00345EC6">
          <w:pPr>
            <w:tabs>
              <w:tab w:val="center" w:pos="4252"/>
              <w:tab w:val="right" w:pos="8504"/>
            </w:tabs>
            <w:spacing w:after="0" w:line="240" w:lineRule="auto"/>
            <w:jc w:val="center"/>
            <w:rPr>
              <w:rFonts w:ascii="Trebuchet MS" w:eastAsia="Times New Roman" w:hAnsi="Trebuchet MS" w:cs="Times New Roman"/>
              <w:b/>
              <w:sz w:val="16"/>
              <w:szCs w:val="16"/>
              <w:lang w:val="es-ES" w:eastAsia="es-ES"/>
            </w:rPr>
          </w:pPr>
          <w:r w:rsidRPr="00345EC6">
            <w:rPr>
              <w:rFonts w:ascii="Trebuchet MS" w:eastAsia="Times New Roman" w:hAnsi="Trebuchet MS" w:cs="Times New Roman"/>
              <w:b/>
              <w:sz w:val="16"/>
              <w:szCs w:val="16"/>
              <w:lang w:val="es-ES" w:eastAsia="es-ES"/>
            </w:rPr>
            <w:t>Liceo República Argentina</w:t>
          </w:r>
        </w:p>
        <w:p w:rsidR="00345EC6" w:rsidRPr="00345EC6" w:rsidRDefault="00532849" w:rsidP="00345EC6">
          <w:pPr>
            <w:tabs>
              <w:tab w:val="center" w:pos="4252"/>
              <w:tab w:val="right" w:pos="8504"/>
            </w:tabs>
            <w:spacing w:after="0" w:line="240" w:lineRule="auto"/>
            <w:jc w:val="center"/>
            <w:rPr>
              <w:rFonts w:ascii="Trebuchet MS" w:eastAsia="Times New Roman" w:hAnsi="Trebuchet MS" w:cs="Times New Roman"/>
              <w:sz w:val="16"/>
              <w:szCs w:val="16"/>
              <w:lang w:val="es-ES" w:eastAsia="es-ES"/>
            </w:rPr>
          </w:pPr>
          <w:r>
            <w:rPr>
              <w:rFonts w:ascii="Trebuchet MS" w:eastAsia="Times New Roman" w:hAnsi="Trebuchet MS" w:cs="Times New Roman"/>
              <w:sz w:val="16"/>
              <w:szCs w:val="16"/>
              <w:lang w:val="es-ES" w:eastAsia="es-ES"/>
            </w:rPr>
            <w:t>EDUCACIÓN TECNOLOGICA</w:t>
          </w:r>
        </w:p>
        <w:p w:rsidR="00345EC6" w:rsidRPr="00345EC6" w:rsidRDefault="00D81B3D" w:rsidP="00345EC6">
          <w:pPr>
            <w:tabs>
              <w:tab w:val="center" w:pos="4252"/>
              <w:tab w:val="right" w:pos="8504"/>
            </w:tabs>
            <w:spacing w:after="0" w:line="240" w:lineRule="auto"/>
            <w:jc w:val="center"/>
            <w:rPr>
              <w:rFonts w:ascii="Trebuchet MS" w:eastAsia="Times New Roman" w:hAnsi="Trebuchet MS" w:cs="Times New Roman"/>
              <w:sz w:val="16"/>
              <w:szCs w:val="16"/>
              <w:lang w:val="es-ES" w:eastAsia="es-ES"/>
            </w:rPr>
          </w:pPr>
          <w:r w:rsidRPr="00345EC6">
            <w:rPr>
              <w:rFonts w:ascii="Trebuchet MS" w:eastAsia="Times New Roman" w:hAnsi="Trebuchet MS" w:cs="Times New Roman"/>
              <w:sz w:val="16"/>
              <w:szCs w:val="16"/>
              <w:lang w:val="es-ES" w:eastAsia="es-ES"/>
            </w:rPr>
            <w:t>Coyhaique</w:t>
          </w:r>
        </w:p>
      </w:tc>
    </w:tr>
  </w:tbl>
  <w:p w:rsidR="00D5439E" w:rsidRDefault="00D81B3D">
    <w:pPr>
      <w:pStyle w:val="Encabezado"/>
    </w:pPr>
    <w:r w:rsidRPr="00345EC6">
      <w:br w:type="textWrapping" w:clear="all"/>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49" w:rsidRDefault="005328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4FDE"/>
    <w:multiLevelType w:val="hybridMultilevel"/>
    <w:tmpl w:val="B2D8BD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1A77A30"/>
    <w:multiLevelType w:val="hybridMultilevel"/>
    <w:tmpl w:val="B3B0E6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8861298"/>
    <w:multiLevelType w:val="hybridMultilevel"/>
    <w:tmpl w:val="9A8C86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E717E04"/>
    <w:multiLevelType w:val="multilevel"/>
    <w:tmpl w:val="843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251BA2"/>
    <w:multiLevelType w:val="hybridMultilevel"/>
    <w:tmpl w:val="C8E23D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C2F233B"/>
    <w:multiLevelType w:val="hybridMultilevel"/>
    <w:tmpl w:val="3CC4BF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0C92FD4"/>
    <w:multiLevelType w:val="hybridMultilevel"/>
    <w:tmpl w:val="94E81618"/>
    <w:lvl w:ilvl="0" w:tplc="D60878B0">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nsid w:val="4CC43961"/>
    <w:multiLevelType w:val="hybridMultilevel"/>
    <w:tmpl w:val="0358AC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81021FA"/>
    <w:multiLevelType w:val="multilevel"/>
    <w:tmpl w:val="3D7E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E0607F"/>
    <w:multiLevelType w:val="hybridMultilevel"/>
    <w:tmpl w:val="D10AE890"/>
    <w:lvl w:ilvl="0" w:tplc="51686F5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C7962CD"/>
    <w:multiLevelType w:val="hybridMultilevel"/>
    <w:tmpl w:val="64FECC6C"/>
    <w:lvl w:ilvl="0" w:tplc="18F6D30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63B27E9B"/>
    <w:multiLevelType w:val="hybridMultilevel"/>
    <w:tmpl w:val="444451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CD85AB3"/>
    <w:multiLevelType w:val="hybridMultilevel"/>
    <w:tmpl w:val="EC3C39A2"/>
    <w:lvl w:ilvl="0" w:tplc="616E1FB0">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6D5D6830"/>
    <w:multiLevelType w:val="hybridMultilevel"/>
    <w:tmpl w:val="CD8608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8187E4A"/>
    <w:multiLevelType w:val="multilevel"/>
    <w:tmpl w:val="770A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7"/>
  </w:num>
  <w:num w:numId="5">
    <w:abstractNumId w:val="13"/>
  </w:num>
  <w:num w:numId="6">
    <w:abstractNumId w:val="5"/>
  </w:num>
  <w:num w:numId="7">
    <w:abstractNumId w:val="10"/>
  </w:num>
  <w:num w:numId="8">
    <w:abstractNumId w:val="4"/>
  </w:num>
  <w:num w:numId="9">
    <w:abstractNumId w:val="1"/>
  </w:num>
  <w:num w:numId="10">
    <w:abstractNumId w:val="6"/>
  </w:num>
  <w:num w:numId="11">
    <w:abstractNumId w:val="14"/>
  </w:num>
  <w:num w:numId="12">
    <w:abstractNumId w:val="8"/>
  </w:num>
  <w:num w:numId="13">
    <w:abstractNumId w:val="1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47"/>
    <w:rsid w:val="00106DEF"/>
    <w:rsid w:val="0010772A"/>
    <w:rsid w:val="002239AE"/>
    <w:rsid w:val="00303B8B"/>
    <w:rsid w:val="00354DD8"/>
    <w:rsid w:val="00364920"/>
    <w:rsid w:val="00444947"/>
    <w:rsid w:val="004621A8"/>
    <w:rsid w:val="004A7127"/>
    <w:rsid w:val="00532849"/>
    <w:rsid w:val="00556FBF"/>
    <w:rsid w:val="00571214"/>
    <w:rsid w:val="0057131C"/>
    <w:rsid w:val="00671070"/>
    <w:rsid w:val="00741B18"/>
    <w:rsid w:val="007C7263"/>
    <w:rsid w:val="00826DD4"/>
    <w:rsid w:val="008C481E"/>
    <w:rsid w:val="00942C54"/>
    <w:rsid w:val="00AC0917"/>
    <w:rsid w:val="00C83767"/>
    <w:rsid w:val="00D20AE4"/>
    <w:rsid w:val="00D465D1"/>
    <w:rsid w:val="00D81B3D"/>
    <w:rsid w:val="00D9414A"/>
    <w:rsid w:val="00DC082F"/>
    <w:rsid w:val="00E05CA1"/>
    <w:rsid w:val="00E94FB1"/>
    <w:rsid w:val="00F5330B"/>
    <w:rsid w:val="00F705A8"/>
    <w:rsid w:val="00F70D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B026B-0C2C-4352-8BE7-017966FA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B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B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B3D"/>
  </w:style>
  <w:style w:type="table" w:styleId="Tablaconcuadrcula">
    <w:name w:val="Table Grid"/>
    <w:basedOn w:val="Tablanormal"/>
    <w:uiPriority w:val="59"/>
    <w:rsid w:val="00D81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1B3D"/>
    <w:pPr>
      <w:ind w:left="720"/>
      <w:contextualSpacing/>
    </w:pPr>
  </w:style>
  <w:style w:type="paragraph" w:styleId="Piedepgina">
    <w:name w:val="footer"/>
    <w:basedOn w:val="Normal"/>
    <w:link w:val="PiedepginaCar"/>
    <w:uiPriority w:val="99"/>
    <w:unhideWhenUsed/>
    <w:rsid w:val="005328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2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80206">
      <w:bodyDiv w:val="1"/>
      <w:marLeft w:val="0"/>
      <w:marRight w:val="0"/>
      <w:marTop w:val="0"/>
      <w:marBottom w:val="0"/>
      <w:divBdr>
        <w:top w:val="none" w:sz="0" w:space="0" w:color="auto"/>
        <w:left w:val="none" w:sz="0" w:space="0" w:color="auto"/>
        <w:bottom w:val="none" w:sz="0" w:space="0" w:color="auto"/>
        <w:right w:val="none" w:sz="0" w:space="0" w:color="auto"/>
      </w:divBdr>
      <w:divsChild>
        <w:div w:id="1556426475">
          <w:marLeft w:val="0"/>
          <w:marRight w:val="0"/>
          <w:marTop w:val="0"/>
          <w:marBottom w:val="0"/>
          <w:divBdr>
            <w:top w:val="none" w:sz="0" w:space="0" w:color="auto"/>
            <w:left w:val="none" w:sz="0" w:space="0" w:color="auto"/>
            <w:bottom w:val="none" w:sz="0" w:space="0" w:color="auto"/>
            <w:right w:val="none" w:sz="0" w:space="0" w:color="auto"/>
          </w:divBdr>
          <w:divsChild>
            <w:div w:id="9038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0780">
      <w:bodyDiv w:val="1"/>
      <w:marLeft w:val="0"/>
      <w:marRight w:val="0"/>
      <w:marTop w:val="0"/>
      <w:marBottom w:val="0"/>
      <w:divBdr>
        <w:top w:val="none" w:sz="0" w:space="0" w:color="auto"/>
        <w:left w:val="none" w:sz="0" w:space="0" w:color="auto"/>
        <w:bottom w:val="none" w:sz="0" w:space="0" w:color="auto"/>
        <w:right w:val="none" w:sz="0" w:space="0" w:color="auto"/>
      </w:divBdr>
      <w:divsChild>
        <w:div w:id="1699551615">
          <w:marLeft w:val="0"/>
          <w:marRight w:val="0"/>
          <w:marTop w:val="0"/>
          <w:marBottom w:val="0"/>
          <w:divBdr>
            <w:top w:val="none" w:sz="0" w:space="0" w:color="auto"/>
            <w:left w:val="none" w:sz="0" w:space="0" w:color="auto"/>
            <w:bottom w:val="none" w:sz="0" w:space="0" w:color="auto"/>
            <w:right w:val="none" w:sz="0" w:space="0" w:color="auto"/>
          </w:divBdr>
          <w:divsChild>
            <w:div w:id="1427771539">
              <w:marLeft w:val="0"/>
              <w:marRight w:val="0"/>
              <w:marTop w:val="0"/>
              <w:marBottom w:val="0"/>
              <w:divBdr>
                <w:top w:val="none" w:sz="0" w:space="0" w:color="auto"/>
                <w:left w:val="none" w:sz="0" w:space="0" w:color="auto"/>
                <w:bottom w:val="none" w:sz="0" w:space="0" w:color="auto"/>
                <w:right w:val="none" w:sz="0" w:space="0" w:color="auto"/>
              </w:divBdr>
              <w:divsChild>
                <w:div w:id="120538043">
                  <w:marLeft w:val="0"/>
                  <w:marRight w:val="0"/>
                  <w:marTop w:val="0"/>
                  <w:marBottom w:val="0"/>
                  <w:divBdr>
                    <w:top w:val="none" w:sz="0" w:space="0" w:color="auto"/>
                    <w:left w:val="none" w:sz="0" w:space="0" w:color="auto"/>
                    <w:bottom w:val="none" w:sz="0" w:space="0" w:color="auto"/>
                    <w:right w:val="none" w:sz="0" w:space="0" w:color="auto"/>
                  </w:divBdr>
                  <w:divsChild>
                    <w:div w:id="1300846441">
                      <w:marLeft w:val="0"/>
                      <w:marRight w:val="0"/>
                      <w:marTop w:val="0"/>
                      <w:marBottom w:val="0"/>
                      <w:divBdr>
                        <w:top w:val="none" w:sz="0" w:space="0" w:color="auto"/>
                        <w:left w:val="none" w:sz="0" w:space="0" w:color="auto"/>
                        <w:bottom w:val="none" w:sz="0" w:space="0" w:color="auto"/>
                        <w:right w:val="none" w:sz="0" w:space="0" w:color="auto"/>
                      </w:divBdr>
                      <w:divsChild>
                        <w:div w:id="298995379">
                          <w:marLeft w:val="0"/>
                          <w:marRight w:val="0"/>
                          <w:marTop w:val="0"/>
                          <w:marBottom w:val="420"/>
                          <w:divBdr>
                            <w:top w:val="none" w:sz="0" w:space="0" w:color="auto"/>
                            <w:left w:val="none" w:sz="0" w:space="0" w:color="auto"/>
                            <w:bottom w:val="none" w:sz="0" w:space="0" w:color="auto"/>
                            <w:right w:val="none" w:sz="0" w:space="0" w:color="auto"/>
                          </w:divBdr>
                          <w:divsChild>
                            <w:div w:id="1988896764">
                              <w:marLeft w:val="0"/>
                              <w:marRight w:val="0"/>
                              <w:marTop w:val="0"/>
                              <w:marBottom w:val="0"/>
                              <w:divBdr>
                                <w:top w:val="none" w:sz="0" w:space="0" w:color="auto"/>
                                <w:left w:val="none" w:sz="0" w:space="0" w:color="auto"/>
                                <w:bottom w:val="none" w:sz="0" w:space="0" w:color="auto"/>
                                <w:right w:val="none" w:sz="0" w:space="0" w:color="auto"/>
                              </w:divBdr>
                              <w:divsChild>
                                <w:div w:id="1860702025">
                                  <w:marLeft w:val="-1065"/>
                                  <w:marRight w:val="0"/>
                                  <w:marTop w:val="0"/>
                                  <w:marBottom w:val="0"/>
                                  <w:divBdr>
                                    <w:top w:val="single" w:sz="6" w:space="15" w:color="FFFFFF"/>
                                    <w:left w:val="single" w:sz="6" w:space="23" w:color="FFFFFF"/>
                                    <w:bottom w:val="single" w:sz="6" w:space="15" w:color="FFFFFF"/>
                                    <w:right w:val="single" w:sz="6" w:space="23" w:color="FFFFFF"/>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ostenibilidad.com/las-energias-renovab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544</Words>
  <Characters>2995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25</cp:revision>
  <dcterms:created xsi:type="dcterms:W3CDTF">2020-05-18T22:33:00Z</dcterms:created>
  <dcterms:modified xsi:type="dcterms:W3CDTF">2020-05-19T02:28:00Z</dcterms:modified>
</cp:coreProperties>
</file>