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241C" w14:textId="3EE9B5E5" w:rsidR="00E16C84" w:rsidRDefault="00E16C84" w:rsidP="00E16C84">
      <w:pPr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  <w:bookmarkStart w:id="0" w:name="_Hlk39757144"/>
      <w:bookmarkEnd w:id="0"/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3E5D0" wp14:editId="4815B9E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448300" cy="7143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B1ADC" w14:textId="33E7B217" w:rsidR="00E16C84" w:rsidRPr="00E212D1" w:rsidRDefault="00E16C84" w:rsidP="00E212D1">
                            <w:pPr>
                              <w:pStyle w:val="Sinespaciad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212D1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Unidad:</w:t>
                            </w:r>
                            <w:r w:rsidRPr="00E212D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La </w:t>
                            </w:r>
                            <w:r w:rsidR="00E212D1" w:rsidRPr="00E212D1">
                              <w:rPr>
                                <w:sz w:val="20"/>
                                <w:szCs w:val="20"/>
                                <w:lang w:val="es-MX"/>
                              </w:rPr>
                              <w:t>Construcción</w:t>
                            </w:r>
                            <w:r w:rsidRPr="00E212D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del Estado-</w:t>
                            </w:r>
                            <w:r w:rsidR="00E212D1" w:rsidRPr="00E212D1">
                              <w:rPr>
                                <w:sz w:val="20"/>
                                <w:szCs w:val="20"/>
                                <w:lang w:val="es-MX"/>
                              </w:rPr>
                              <w:t>Nación</w:t>
                            </w:r>
                            <w:r w:rsidRPr="00E212D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y sus desafíos </w:t>
                            </w:r>
                          </w:p>
                          <w:p w14:paraId="7B22301C" w14:textId="2E04382A" w:rsidR="00E212D1" w:rsidRPr="00E212D1" w:rsidRDefault="00E16C84" w:rsidP="00E212D1">
                            <w:pPr>
                              <w:pStyle w:val="Sinespaciado"/>
                              <w:rPr>
                                <w:color w:val="1CADE4"/>
                                <w:sz w:val="20"/>
                                <w:szCs w:val="20"/>
                              </w:rPr>
                            </w:pPr>
                            <w:r w:rsidRPr="00E212D1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Objetivo</w:t>
                            </w:r>
                            <w:r w:rsidR="00E212D1" w:rsidRPr="00E212D1">
                              <w:rPr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:</w:t>
                            </w:r>
                            <w:r w:rsidR="00E212D1" w:rsidRPr="00E212D1">
                              <w:rPr>
                                <w:color w:val="1A1A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12D1" w:rsidRPr="00E212D1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Analizan el Ideario Republicano Liberal y su real alcance en América través del trabajo con fuentes (escritas e iconográficas</w:t>
                            </w:r>
                            <w:r w:rsidR="00E212D1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). </w:t>
                            </w:r>
                            <w:r w:rsidR="00E212D1" w:rsidRPr="00E212D1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E212D1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(OA1) </w:t>
                            </w:r>
                          </w:p>
                          <w:p w14:paraId="3BE24975" w14:textId="699C90CD" w:rsidR="00E16C84" w:rsidRPr="00BC46DB" w:rsidRDefault="00E16C84" w:rsidP="00E16C84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</w:p>
                          <w:p w14:paraId="7328D7AE" w14:textId="77777777" w:rsidR="00E16C84" w:rsidRPr="00BC46DB" w:rsidRDefault="00E16C84" w:rsidP="00E16C84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3E5D0" id="Rectángulo: esquinas redondeadas 3" o:spid="_x0000_s1026" style="position:absolute;margin-left:0;margin-top:.55pt;width:429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" fillcolor="window" strokecolor="#70ad47" strokeweight="1pt">
                <v:stroke joinstyle="miter"/>
                <v:textbox>
                  <w:txbxContent>
                    <w:p w14:paraId="451B1ADC" w14:textId="33E7B217" w:rsidR="00E16C84" w:rsidRPr="00E212D1" w:rsidRDefault="00E16C84" w:rsidP="00E212D1">
                      <w:pPr>
                        <w:pStyle w:val="Sinespaciado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212D1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Unidad:</w:t>
                      </w:r>
                      <w:r w:rsidRPr="00E212D1">
                        <w:rPr>
                          <w:sz w:val="20"/>
                          <w:szCs w:val="20"/>
                          <w:lang w:val="es-MX"/>
                        </w:rPr>
                        <w:t xml:space="preserve"> La </w:t>
                      </w:r>
                      <w:r w:rsidR="00E212D1" w:rsidRPr="00E212D1">
                        <w:rPr>
                          <w:sz w:val="20"/>
                          <w:szCs w:val="20"/>
                          <w:lang w:val="es-MX"/>
                        </w:rPr>
                        <w:t>Construcción</w:t>
                      </w:r>
                      <w:r w:rsidRPr="00E212D1">
                        <w:rPr>
                          <w:sz w:val="20"/>
                          <w:szCs w:val="20"/>
                          <w:lang w:val="es-MX"/>
                        </w:rPr>
                        <w:t xml:space="preserve"> del Estado-</w:t>
                      </w:r>
                      <w:r w:rsidR="00E212D1" w:rsidRPr="00E212D1">
                        <w:rPr>
                          <w:sz w:val="20"/>
                          <w:szCs w:val="20"/>
                          <w:lang w:val="es-MX"/>
                        </w:rPr>
                        <w:t>Nación</w:t>
                      </w:r>
                      <w:r w:rsidRPr="00E212D1">
                        <w:rPr>
                          <w:sz w:val="20"/>
                          <w:szCs w:val="20"/>
                          <w:lang w:val="es-MX"/>
                        </w:rPr>
                        <w:t xml:space="preserve"> y sus desafíos </w:t>
                      </w:r>
                    </w:p>
                    <w:p w14:paraId="7B22301C" w14:textId="2E04382A" w:rsidR="00E212D1" w:rsidRPr="00E212D1" w:rsidRDefault="00E16C84" w:rsidP="00E212D1">
                      <w:pPr>
                        <w:pStyle w:val="Sinespaciado"/>
                        <w:rPr>
                          <w:color w:val="1CADE4"/>
                          <w:sz w:val="20"/>
                          <w:szCs w:val="20"/>
                        </w:rPr>
                      </w:pPr>
                      <w:r w:rsidRPr="00E212D1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Objetivo</w:t>
                      </w:r>
                      <w:r w:rsidR="00E212D1" w:rsidRPr="00E212D1">
                        <w:rPr>
                          <w:b/>
                          <w:bCs/>
                          <w:color w:val="1A1A1A"/>
                          <w:sz w:val="20"/>
                          <w:szCs w:val="20"/>
                        </w:rPr>
                        <w:t>:</w:t>
                      </w:r>
                      <w:r w:rsidR="00E212D1" w:rsidRPr="00E212D1">
                        <w:rPr>
                          <w:color w:val="1A1A1A"/>
                          <w:sz w:val="20"/>
                          <w:szCs w:val="20"/>
                        </w:rPr>
                        <w:t xml:space="preserve"> </w:t>
                      </w:r>
                      <w:r w:rsidR="00E212D1" w:rsidRPr="00E212D1">
                        <w:rPr>
                          <w:rFonts w:eastAsiaTheme="minorEastAsia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Analizan el Ideario Republicano Liberal y su real alcance en América través del trabajo con fuentes (escritas e iconográficas</w:t>
                      </w:r>
                      <w:r w:rsidR="00E212D1">
                        <w:rPr>
                          <w:rFonts w:eastAsiaTheme="minorEastAsia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). </w:t>
                      </w:r>
                      <w:r w:rsidR="00E212D1" w:rsidRPr="00E212D1">
                        <w:rPr>
                          <w:rFonts w:eastAsiaTheme="minorEastAsia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E212D1">
                        <w:rPr>
                          <w:rFonts w:eastAsiaTheme="minorEastAsia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(OA1) </w:t>
                      </w:r>
                    </w:p>
                    <w:p w14:paraId="3BE24975" w14:textId="699C90CD" w:rsidR="00E16C84" w:rsidRPr="00BC46DB" w:rsidRDefault="00E16C84" w:rsidP="00E16C84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</w:p>
                    <w:p w14:paraId="7328D7AE" w14:textId="77777777" w:rsidR="00E16C84" w:rsidRPr="00BC46DB" w:rsidRDefault="00E16C84" w:rsidP="00E16C84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6CE10D" w14:textId="77777777" w:rsidR="00E16C84" w:rsidRDefault="00E16C84" w:rsidP="00E16C84">
      <w:pPr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</w:p>
    <w:p w14:paraId="76BAE9A2" w14:textId="77777777" w:rsidR="00E16C84" w:rsidRDefault="00E16C84" w:rsidP="00E16C84">
      <w:pPr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</w:p>
    <w:p w14:paraId="5395212D" w14:textId="6FD82AE1" w:rsidR="00E16C84" w:rsidRDefault="003E06E8" w:rsidP="00E212D1">
      <w:pPr>
        <w:jc w:val="center"/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  <w:r w:rsidRPr="003E06E8"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  <w:t>IDEARIO REPUBLICANO Y LIBERAL (RECORDEMOS)</w:t>
      </w:r>
    </w:p>
    <w:p w14:paraId="6DF19B99" w14:textId="4D73190F" w:rsidR="003E06E8" w:rsidRPr="00E16C84" w:rsidRDefault="003E06E8" w:rsidP="00E16C84">
      <w:pPr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  <w:r w:rsidRPr="003E06E8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val="es-MX"/>
        </w:rPr>
        <w:t xml:space="preserve">Son </w:t>
      </w:r>
      <w:r w:rsidRPr="003E06E8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val="es-MX"/>
        </w:rPr>
        <w:t xml:space="preserve">los </w:t>
      </w:r>
      <w:r w:rsidRPr="003E06E8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val="es-MX"/>
        </w:rPr>
        <w:t xml:space="preserve">principios básicos </w:t>
      </w:r>
      <w:r w:rsidRPr="003E06E8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val="es-MX"/>
        </w:rPr>
        <w:t xml:space="preserve">de </w:t>
      </w:r>
      <w:r w:rsidRPr="003E06E8">
        <w:rPr>
          <w:rFonts w:eastAsiaTheme="minorEastAsia" w:cstheme="minorHAnsi"/>
          <w:color w:val="000000" w:themeColor="text1"/>
          <w:spacing w:val="-3"/>
          <w:kern w:val="24"/>
          <w:lang w:val="es-MX"/>
        </w:rPr>
        <w:t>toda República</w:t>
      </w:r>
      <w:r w:rsidRPr="003E06E8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val="es-MX"/>
        </w:rPr>
        <w:t xml:space="preserve">: </w:t>
      </w:r>
    </w:p>
    <w:p w14:paraId="68EB20FC" w14:textId="77777777" w:rsidR="003E06E8" w:rsidRPr="003E06E8" w:rsidRDefault="003E06E8" w:rsidP="003E06E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color w:val="1CADE4"/>
        </w:rPr>
      </w:pPr>
      <w:r w:rsidRPr="003E06E8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pacing w:val="-1"/>
          <w:kern w:val="24"/>
          <w:lang w:val="es-MX"/>
        </w:rPr>
        <w:t xml:space="preserve">1) </w:t>
      </w:r>
      <w:r w:rsidRPr="003E06E8">
        <w:rPr>
          <w:rFonts w:asciiTheme="minorHAnsi" w:eastAsiaTheme="minorEastAsia" w:hAnsiTheme="minorHAnsi" w:cstheme="minorHAnsi"/>
          <w:i/>
          <w:iCs/>
          <w:color w:val="000000" w:themeColor="text1"/>
          <w:spacing w:val="-1"/>
          <w:kern w:val="24"/>
          <w:lang w:val="es-MX"/>
        </w:rPr>
        <w:t xml:space="preserve">Soberanía </w:t>
      </w:r>
      <w:r w:rsidRPr="003E06E8">
        <w:rPr>
          <w:rFonts w:asciiTheme="minorHAnsi" w:eastAsiaTheme="minorEastAsia" w:hAnsiTheme="minorHAnsi" w:cstheme="minorHAnsi"/>
          <w:i/>
          <w:iCs/>
          <w:color w:val="000000" w:themeColor="text1"/>
          <w:spacing w:val="-3"/>
          <w:kern w:val="24"/>
          <w:lang w:val="es-MX"/>
        </w:rPr>
        <w:t xml:space="preserve">Popular;  </w:t>
      </w:r>
    </w:p>
    <w:p w14:paraId="1F5D4CAC" w14:textId="77777777" w:rsidR="003E06E8" w:rsidRPr="003E06E8" w:rsidRDefault="003E06E8" w:rsidP="003E06E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color w:val="1CADE4"/>
        </w:rPr>
      </w:pPr>
      <w:r w:rsidRPr="003E06E8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pacing w:val="-1"/>
          <w:kern w:val="24"/>
          <w:lang w:val="es-MX"/>
        </w:rPr>
        <w:t xml:space="preserve">2)  </w:t>
      </w:r>
      <w:r w:rsidRPr="003E06E8">
        <w:rPr>
          <w:rFonts w:asciiTheme="minorHAnsi" w:eastAsiaTheme="minorEastAsia" w:hAnsiTheme="minorHAnsi" w:cstheme="minorHAnsi"/>
          <w:i/>
          <w:iCs/>
          <w:color w:val="000000" w:themeColor="text1"/>
          <w:spacing w:val="-2"/>
          <w:kern w:val="24"/>
          <w:lang w:val="es-MX"/>
        </w:rPr>
        <w:t xml:space="preserve">Separación </w:t>
      </w:r>
      <w:r w:rsidRPr="003E06E8">
        <w:rPr>
          <w:rFonts w:asciiTheme="minorHAnsi" w:eastAsiaTheme="minorEastAsia" w:hAnsiTheme="minorHAnsi" w:cstheme="minorHAnsi"/>
          <w:i/>
          <w:iCs/>
          <w:color w:val="000000" w:themeColor="text1"/>
          <w:spacing w:val="-1"/>
          <w:kern w:val="24"/>
          <w:lang w:val="es-MX"/>
        </w:rPr>
        <w:t xml:space="preserve">de los poderes del </w:t>
      </w:r>
      <w:r w:rsidRPr="003E06E8">
        <w:rPr>
          <w:rFonts w:asciiTheme="minorHAnsi" w:eastAsiaTheme="minorEastAsia" w:hAnsiTheme="minorHAnsi" w:cstheme="minorHAnsi"/>
          <w:i/>
          <w:iCs/>
          <w:color w:val="000000" w:themeColor="text1"/>
          <w:spacing w:val="-3"/>
          <w:kern w:val="24"/>
          <w:lang w:val="es-MX"/>
        </w:rPr>
        <w:t xml:space="preserve">Estado; </w:t>
      </w:r>
      <w:r w:rsidRPr="003E06E8">
        <w:rPr>
          <w:rFonts w:asciiTheme="minorHAnsi" w:eastAsiaTheme="minorEastAsia" w:hAnsiTheme="minorHAnsi" w:cstheme="minorHAnsi"/>
          <w:i/>
          <w:iCs/>
          <w:color w:val="000000" w:themeColor="text1"/>
          <w:spacing w:val="-1"/>
          <w:kern w:val="24"/>
          <w:lang w:val="es-MX"/>
        </w:rPr>
        <w:t xml:space="preserve">y </w:t>
      </w:r>
    </w:p>
    <w:p w14:paraId="59533641" w14:textId="71BE78EF" w:rsidR="003E06E8" w:rsidRPr="003E06E8" w:rsidRDefault="003E06E8" w:rsidP="003E06E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color w:val="1CADE4"/>
        </w:rPr>
      </w:pPr>
      <w:r w:rsidRPr="003E06E8">
        <w:rPr>
          <w:rFonts w:asciiTheme="minorHAnsi" w:eastAsiaTheme="minorEastAsia" w:hAnsiTheme="minorHAnsi" w:cstheme="minorHAnsi"/>
          <w:i/>
          <w:iCs/>
          <w:color w:val="FF0000"/>
          <w:spacing w:val="-1"/>
          <w:kern w:val="24"/>
          <w:u w:val="single"/>
          <w:lang w:val="es-MX"/>
        </w:rPr>
        <w:t xml:space="preserve">3) Igualdad </w:t>
      </w:r>
      <w:r w:rsidRPr="003E06E8">
        <w:rPr>
          <w:rFonts w:asciiTheme="minorHAnsi" w:eastAsiaTheme="minorEastAsia" w:hAnsiTheme="minorHAnsi" w:cstheme="minorHAnsi"/>
          <w:i/>
          <w:iCs/>
          <w:color w:val="FF0000"/>
          <w:spacing w:val="-3"/>
          <w:kern w:val="24"/>
          <w:u w:val="single"/>
          <w:lang w:val="es-MX"/>
        </w:rPr>
        <w:t xml:space="preserve">ante </w:t>
      </w:r>
      <w:r w:rsidRPr="003E06E8">
        <w:rPr>
          <w:rFonts w:asciiTheme="minorHAnsi" w:eastAsiaTheme="minorEastAsia" w:hAnsiTheme="minorHAnsi" w:cstheme="minorHAnsi"/>
          <w:i/>
          <w:iCs/>
          <w:color w:val="FF0000"/>
          <w:spacing w:val="-2"/>
          <w:kern w:val="24"/>
          <w:u w:val="single"/>
          <w:lang w:val="es-MX"/>
        </w:rPr>
        <w:t xml:space="preserve">la </w:t>
      </w:r>
      <w:r w:rsidRPr="003E06E8">
        <w:rPr>
          <w:rFonts w:asciiTheme="minorHAnsi" w:eastAsiaTheme="minorEastAsia" w:hAnsiTheme="minorHAnsi" w:cstheme="minorHAnsi"/>
          <w:i/>
          <w:iCs/>
          <w:color w:val="FF0000"/>
          <w:spacing w:val="-1"/>
          <w:kern w:val="24"/>
          <w:u w:val="single"/>
          <w:lang w:val="es-MX"/>
        </w:rPr>
        <w:t>ley</w:t>
      </w:r>
      <w:r w:rsidRPr="003E06E8">
        <w:rPr>
          <w:rFonts w:asciiTheme="minorHAnsi" w:eastAsiaTheme="minorEastAsia" w:hAnsiTheme="minorHAnsi" w:cstheme="minorHAnsi"/>
          <w:i/>
          <w:iCs/>
          <w:color w:val="FF0000"/>
          <w:spacing w:val="-1"/>
          <w:kern w:val="24"/>
          <w:lang w:val="es-MX"/>
        </w:rPr>
        <w:t xml:space="preserve"> y necesidad de una</w:t>
      </w:r>
      <w:r w:rsidRPr="003E06E8">
        <w:rPr>
          <w:rFonts w:asciiTheme="minorHAnsi" w:eastAsiaTheme="minorEastAsia" w:hAnsiTheme="minorHAnsi" w:cstheme="minorHAnsi"/>
          <w:i/>
          <w:iCs/>
          <w:color w:val="FF0000"/>
          <w:spacing w:val="-3"/>
          <w:kern w:val="24"/>
          <w:lang w:val="es-MX"/>
        </w:rPr>
        <w:t xml:space="preserve"> </w:t>
      </w:r>
      <w:r w:rsidRPr="003E06E8">
        <w:rPr>
          <w:rFonts w:asciiTheme="minorHAnsi" w:eastAsiaTheme="minorEastAsia" w:hAnsiTheme="minorHAnsi" w:cstheme="minorHAnsi"/>
          <w:i/>
          <w:iCs/>
          <w:color w:val="FF0000"/>
          <w:spacing w:val="-2"/>
          <w:kern w:val="24"/>
          <w:lang w:val="es-MX"/>
        </w:rPr>
        <w:t>Constitución.</w:t>
      </w:r>
    </w:p>
    <w:p w14:paraId="65DB8CB0" w14:textId="77777777" w:rsidR="003E06E8" w:rsidRDefault="003E06E8">
      <w:pPr>
        <w:rPr>
          <w:rFonts w:eastAsiaTheme="majorEastAsia" w:cstheme="minorHAns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</w:p>
    <w:p w14:paraId="05D50444" w14:textId="32B13373" w:rsidR="003E06E8" w:rsidRDefault="003E06E8">
      <w:pPr>
        <w:rPr>
          <w:rFonts w:eastAsiaTheme="majorEastAsia" w:cstheme="minorHAns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  <w:r w:rsidRPr="003E06E8">
        <w:rPr>
          <w:rFonts w:eastAsiaTheme="majorEastAsia" w:cstheme="minorHAns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  <w:t xml:space="preserve">OBSERVEMOS Y ANALICEMOS LAS SIGUIENTES FUENTES: </w:t>
      </w:r>
      <w:r w:rsidRPr="003E06E8">
        <w:rPr>
          <w:rFonts w:eastAsiaTheme="majorEastAsia" w:cstheme="minorHAns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  <w:br/>
        <w:t>FUENTE N°1</w:t>
      </w:r>
    </w:p>
    <w:p w14:paraId="530F91C0" w14:textId="2AF35BEE" w:rsidR="003E06E8" w:rsidRDefault="003E06E8" w:rsidP="003E06E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45CBDE1" wp14:editId="0727960A">
            <wp:extent cx="4032472" cy="3400425"/>
            <wp:effectExtent l="0" t="0" r="6350" b="0"/>
            <wp:docPr id="6" name="Marcador de contenido 5">
              <a:extLst xmlns:a="http://schemas.openxmlformats.org/drawingml/2006/main">
                <a:ext uri="{FF2B5EF4-FFF2-40B4-BE49-F238E27FC236}">
                  <a16:creationId xmlns:a16="http://schemas.microsoft.com/office/drawing/2014/main" id="{2F1423C1-D9DF-41A9-AF13-D735D04689A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cador de contenido 5">
                      <a:extLst>
                        <a:ext uri="{FF2B5EF4-FFF2-40B4-BE49-F238E27FC236}">
                          <a16:creationId xmlns:a16="http://schemas.microsoft.com/office/drawing/2014/main" id="{2F1423C1-D9DF-41A9-AF13-D735D04689A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4458" cy="34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A74A7" w14:textId="20BF3391" w:rsidR="003E06E8" w:rsidRDefault="003E06E8" w:rsidP="003E06E8">
      <w:pPr>
        <w:tabs>
          <w:tab w:val="left" w:pos="234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23E4F12" wp14:editId="54452359">
            <wp:extent cx="3530315" cy="1143000"/>
            <wp:effectExtent l="0" t="0" r="0" b="0"/>
            <wp:docPr id="7" name="Marcador de contenido 6">
              <a:extLst xmlns:a="http://schemas.openxmlformats.org/drawingml/2006/main">
                <a:ext uri="{FF2B5EF4-FFF2-40B4-BE49-F238E27FC236}">
                  <a16:creationId xmlns:a16="http://schemas.microsoft.com/office/drawing/2014/main" id="{6CBDFEEB-9CEA-4CBD-B24C-3431ED4CA71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cador de contenido 6">
                      <a:extLst>
                        <a:ext uri="{FF2B5EF4-FFF2-40B4-BE49-F238E27FC236}">
                          <a16:creationId xmlns:a16="http://schemas.microsoft.com/office/drawing/2014/main" id="{6CBDFEEB-9CEA-4CBD-B24C-3431ED4CA71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1226" cy="116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FAB2" w14:textId="41EBD21C" w:rsidR="003E06E8" w:rsidRDefault="003E06E8" w:rsidP="003E06E8">
      <w:pPr>
        <w:tabs>
          <w:tab w:val="left" w:pos="271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CAA07DD" wp14:editId="0CE129D9">
            <wp:extent cx="3403398" cy="2085975"/>
            <wp:effectExtent l="0" t="0" r="6985" b="0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EDD32E6F-014D-4EC6-9874-A326431F69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EDD32E6F-014D-4EC6-9874-A326431F69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5491" cy="20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846A7" w14:textId="01B14595" w:rsidR="003E06E8" w:rsidRDefault="003E06E8" w:rsidP="003E06E8">
      <w:pPr>
        <w:rPr>
          <w:noProof/>
        </w:rPr>
      </w:pPr>
    </w:p>
    <w:p w14:paraId="08C715D6" w14:textId="29C9169D" w:rsidR="003E06E8" w:rsidRDefault="003E06E8" w:rsidP="003E06E8">
      <w:pPr>
        <w:tabs>
          <w:tab w:val="left" w:pos="26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C12217A" w14:textId="6E9B26F3" w:rsidR="003E06E8" w:rsidRDefault="003E06E8" w:rsidP="003E06E8">
      <w:pPr>
        <w:tabs>
          <w:tab w:val="left" w:pos="2670"/>
        </w:tabs>
        <w:rPr>
          <w:rFonts w:cstheme="minorHAnsi"/>
          <w:sz w:val="24"/>
          <w:szCs w:val="24"/>
        </w:rPr>
      </w:pPr>
    </w:p>
    <w:p w14:paraId="51322C1E" w14:textId="0CD34DD9" w:rsidR="003E06E8" w:rsidRDefault="003E06E8" w:rsidP="003E06E8">
      <w:pPr>
        <w:tabs>
          <w:tab w:val="left" w:pos="2670"/>
        </w:tabs>
        <w:rPr>
          <w:rFonts w:cstheme="minorHAnsi"/>
          <w:sz w:val="24"/>
          <w:szCs w:val="24"/>
        </w:rPr>
      </w:pPr>
    </w:p>
    <w:p w14:paraId="215E343B" w14:textId="4D9C0998" w:rsidR="003E06E8" w:rsidRDefault="00E16C84" w:rsidP="00E16C84">
      <w:pPr>
        <w:tabs>
          <w:tab w:val="left" w:pos="2670"/>
        </w:tabs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628EBAD" wp14:editId="7472E019">
            <wp:extent cx="4143375" cy="3437023"/>
            <wp:effectExtent l="0" t="0" r="0" b="0"/>
            <wp:docPr id="1" name="Marcador de contenido 6">
              <a:extLst xmlns:a="http://schemas.openxmlformats.org/drawingml/2006/main">
                <a:ext uri="{FF2B5EF4-FFF2-40B4-BE49-F238E27FC236}">
                  <a16:creationId xmlns:a16="http://schemas.microsoft.com/office/drawing/2014/main" id="{993BFC27-A131-4F86-9868-2C497559AEB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cador de contenido 6">
                      <a:extLst>
                        <a:ext uri="{FF2B5EF4-FFF2-40B4-BE49-F238E27FC236}">
                          <a16:creationId xmlns:a16="http://schemas.microsoft.com/office/drawing/2014/main" id="{993BFC27-A131-4F86-9868-2C497559AEB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5100" cy="344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B8A3" w14:textId="6C47220C" w:rsidR="003E06E8" w:rsidRDefault="003E06E8" w:rsidP="003E06E8">
      <w:pPr>
        <w:tabs>
          <w:tab w:val="left" w:pos="2670"/>
        </w:tabs>
        <w:rPr>
          <w:rFonts w:cstheme="minorHAnsi"/>
          <w:sz w:val="24"/>
          <w:szCs w:val="24"/>
        </w:rPr>
      </w:pPr>
    </w:p>
    <w:p w14:paraId="2F666EF6" w14:textId="23381B27" w:rsidR="00E16C84" w:rsidRPr="00E16C84" w:rsidRDefault="00E16C84" w:rsidP="00E16C84">
      <w:pPr>
        <w:tabs>
          <w:tab w:val="left" w:pos="2670"/>
        </w:tabs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0A81582" wp14:editId="35E930F6">
            <wp:extent cx="6332220" cy="4286250"/>
            <wp:effectExtent l="0" t="0" r="0" b="0"/>
            <wp:docPr id="4" name="Marcador de contenido 3">
              <a:extLst xmlns:a="http://schemas.openxmlformats.org/drawingml/2006/main">
                <a:ext uri="{FF2B5EF4-FFF2-40B4-BE49-F238E27FC236}">
                  <a16:creationId xmlns:a16="http://schemas.microsoft.com/office/drawing/2014/main" id="{4249EAC5-71FB-45AA-8FBB-98367D9C3DE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>
                      <a:extLst>
                        <a:ext uri="{FF2B5EF4-FFF2-40B4-BE49-F238E27FC236}">
                          <a16:creationId xmlns:a16="http://schemas.microsoft.com/office/drawing/2014/main" id="{4249EAC5-71FB-45AA-8FBB-98367D9C3DE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C84">
        <w:rPr>
          <w:rFonts w:asciiTheme="majorHAnsi" w:eastAsiaTheme="majorEastAsia" w:hAnsi="Tw Cen MT Condensed" w:cstheme="majorBid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  <w:t>REFLEXIONEMOS</w:t>
      </w:r>
      <w:r w:rsidRPr="00E16C84">
        <w:rPr>
          <w:rFonts w:asciiTheme="majorHAnsi" w:eastAsiaTheme="majorEastAsia" w:hAnsi="Tw Cen MT Condensed" w:cstheme="majorBid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  <w:t>…</w:t>
      </w:r>
      <w:r>
        <w:rPr>
          <w:rFonts w:asciiTheme="majorHAnsi" w:eastAsiaTheme="majorEastAsia" w:hAnsi="Tw Cen MT Condensed" w:cstheme="majorBid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  <w:t xml:space="preserve">y luego responde en el </w:t>
      </w:r>
      <w:r w:rsidR="008927BF">
        <w:rPr>
          <w:rFonts w:asciiTheme="majorHAnsi" w:eastAsiaTheme="majorEastAsia" w:hAnsi="Tw Cen MT Condensed" w:cstheme="majorBid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  <w:t>REVERSO (</w:t>
      </w:r>
      <w:r w:rsidR="001F3C47">
        <w:rPr>
          <w:rFonts w:asciiTheme="majorHAnsi" w:eastAsiaTheme="majorEastAsia" w:hAnsi="Tw Cen MT Condensed" w:cstheme="majorBid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  <w:t>ENTREGAR</w:t>
      </w:r>
      <w:r w:rsidR="00E212D1">
        <w:rPr>
          <w:rFonts w:asciiTheme="majorHAnsi" w:eastAsiaTheme="majorEastAsia" w:hAnsi="Tw Cen MT Condensed" w:cstheme="majorBidi"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  <w:t xml:space="preserve"> LUNES 25 DE MAYO) </w:t>
      </w:r>
    </w:p>
    <w:p w14:paraId="358C4C49" w14:textId="4DDE87DD" w:rsidR="00E16C84" w:rsidRPr="00E16C84" w:rsidRDefault="00E16C84" w:rsidP="00E16C84">
      <w:pPr>
        <w:pStyle w:val="Prrafodelista"/>
        <w:numPr>
          <w:ilvl w:val="0"/>
          <w:numId w:val="2"/>
        </w:numPr>
        <w:spacing w:line="216" w:lineRule="auto"/>
        <w:rPr>
          <w:rFonts w:asciiTheme="minorHAnsi" w:hAnsiTheme="minorHAnsi" w:cstheme="minorHAnsi"/>
          <w:color w:val="1CADE4"/>
        </w:rPr>
      </w:pPr>
      <w:r w:rsidRPr="00E16C84">
        <w:rPr>
          <w:rFonts w:asciiTheme="minorHAnsi" w:eastAsiaTheme="minorEastAsia" w:hAnsiTheme="minorHAnsi" w:cstheme="minorHAnsi"/>
          <w:color w:val="000000" w:themeColor="text1"/>
          <w:kern w:val="24"/>
          <w:lang w:val="es-MX"/>
        </w:rPr>
        <w:t xml:space="preserve">1. Si el Ideario liberal promovía el reconocimiento de derechos e igualdad de todas las personas, ¿Como se explica la existencia de zoológicos humanos en Europa? </w:t>
      </w:r>
    </w:p>
    <w:p w14:paraId="6D0F0DE9" w14:textId="77777777" w:rsidR="00E16C84" w:rsidRPr="00E16C84" w:rsidRDefault="00E16C84" w:rsidP="00E16C84">
      <w:pPr>
        <w:pStyle w:val="Prrafodelista"/>
        <w:numPr>
          <w:ilvl w:val="0"/>
          <w:numId w:val="2"/>
        </w:numPr>
        <w:spacing w:line="216" w:lineRule="auto"/>
        <w:rPr>
          <w:rFonts w:asciiTheme="minorHAnsi" w:hAnsiTheme="minorHAnsi" w:cstheme="minorHAnsi"/>
          <w:color w:val="1CADE4"/>
        </w:rPr>
      </w:pPr>
    </w:p>
    <w:p w14:paraId="62575F63" w14:textId="7595A1AC" w:rsidR="00E16C84" w:rsidRPr="00E16C84" w:rsidRDefault="00E16C84" w:rsidP="00E16C84">
      <w:pPr>
        <w:pStyle w:val="Prrafodelista"/>
        <w:numPr>
          <w:ilvl w:val="0"/>
          <w:numId w:val="2"/>
        </w:numPr>
        <w:spacing w:line="216" w:lineRule="auto"/>
        <w:rPr>
          <w:rFonts w:asciiTheme="minorHAnsi" w:hAnsiTheme="minorHAnsi" w:cstheme="minorHAnsi"/>
          <w:color w:val="1CADE4"/>
        </w:rPr>
      </w:pPr>
      <w:r w:rsidRPr="00E16C84">
        <w:rPr>
          <w:rFonts w:asciiTheme="minorHAnsi" w:eastAsiaTheme="minorEastAsia" w:hAnsiTheme="minorHAnsi" w:cstheme="minorHAnsi"/>
          <w:color w:val="000000" w:themeColor="text1"/>
          <w:kern w:val="24"/>
          <w:lang w:val="es-MX"/>
        </w:rPr>
        <w:t xml:space="preserve">2. ¿Crees que en la actualidad podrían existir zoológicos humanos? ¿Por qué? </w:t>
      </w:r>
    </w:p>
    <w:p w14:paraId="203C283E" w14:textId="77777777" w:rsidR="00E16C84" w:rsidRPr="00E16C84" w:rsidRDefault="00E16C84" w:rsidP="00E16C84">
      <w:pPr>
        <w:pStyle w:val="Prrafodelista"/>
        <w:rPr>
          <w:rFonts w:asciiTheme="minorHAnsi" w:hAnsiTheme="minorHAnsi" w:cstheme="minorHAnsi"/>
          <w:color w:val="1CADE4"/>
        </w:rPr>
      </w:pPr>
    </w:p>
    <w:p w14:paraId="08683168" w14:textId="77777777" w:rsidR="00E16C84" w:rsidRPr="00E16C84" w:rsidRDefault="00E16C84" w:rsidP="00E16C84">
      <w:pPr>
        <w:pStyle w:val="Prrafodelista"/>
        <w:numPr>
          <w:ilvl w:val="0"/>
          <w:numId w:val="2"/>
        </w:numPr>
        <w:spacing w:line="216" w:lineRule="auto"/>
        <w:rPr>
          <w:rFonts w:asciiTheme="minorHAnsi" w:hAnsiTheme="minorHAnsi" w:cstheme="minorHAnsi"/>
          <w:color w:val="1CADE4"/>
        </w:rPr>
      </w:pPr>
    </w:p>
    <w:p w14:paraId="4CF3551F" w14:textId="2F87D9B5" w:rsidR="00E16C84" w:rsidRPr="00E16C84" w:rsidRDefault="00E16C84" w:rsidP="00E16C84">
      <w:pPr>
        <w:pStyle w:val="Prrafodelista"/>
        <w:numPr>
          <w:ilvl w:val="0"/>
          <w:numId w:val="2"/>
        </w:numPr>
        <w:spacing w:line="216" w:lineRule="auto"/>
        <w:rPr>
          <w:rFonts w:asciiTheme="minorHAnsi" w:hAnsiTheme="minorHAnsi" w:cstheme="minorHAnsi"/>
          <w:color w:val="1CADE4"/>
        </w:rPr>
      </w:pPr>
      <w:r w:rsidRPr="00E16C84">
        <w:rPr>
          <w:rFonts w:asciiTheme="minorHAnsi" w:eastAsiaTheme="minorEastAsia" w:hAnsiTheme="minorHAnsi" w:cstheme="minorHAnsi"/>
          <w:color w:val="000000" w:themeColor="text1"/>
          <w:kern w:val="24"/>
          <w:lang w:val="es-MX"/>
        </w:rPr>
        <w:t xml:space="preserve">3. Tomado en cuenta la fuente n°1 ¿Como catalogarías el actuar de las autoridades chilenas en esa época? ¿Porque crees que actuaron de esa forma frente a la situación de los indígenas americanos? </w:t>
      </w:r>
    </w:p>
    <w:p w14:paraId="09B7C621" w14:textId="77777777" w:rsidR="00E16C84" w:rsidRPr="00E16C84" w:rsidRDefault="00E16C84" w:rsidP="00E16C84">
      <w:pPr>
        <w:pStyle w:val="Prrafodelista"/>
        <w:numPr>
          <w:ilvl w:val="0"/>
          <w:numId w:val="2"/>
        </w:numPr>
        <w:spacing w:line="216" w:lineRule="auto"/>
        <w:rPr>
          <w:rFonts w:asciiTheme="minorHAnsi" w:hAnsiTheme="minorHAnsi" w:cstheme="minorHAnsi"/>
          <w:color w:val="1CADE4"/>
        </w:rPr>
      </w:pPr>
    </w:p>
    <w:p w14:paraId="2E155F47" w14:textId="3E50FA91" w:rsidR="00E16C84" w:rsidRPr="00E16C84" w:rsidRDefault="00E16C84" w:rsidP="00E16C84">
      <w:pPr>
        <w:pStyle w:val="Prrafodelista"/>
        <w:numPr>
          <w:ilvl w:val="0"/>
          <w:numId w:val="2"/>
        </w:numPr>
        <w:spacing w:line="216" w:lineRule="auto"/>
        <w:rPr>
          <w:rFonts w:asciiTheme="minorHAnsi" w:hAnsiTheme="minorHAnsi" w:cstheme="minorHAnsi"/>
          <w:color w:val="1CADE4"/>
        </w:rPr>
      </w:pPr>
      <w:r w:rsidRPr="00E16C84">
        <w:rPr>
          <w:rFonts w:asciiTheme="minorHAnsi" w:eastAsiaTheme="minorEastAsia" w:hAnsiTheme="minorHAnsi" w:cstheme="minorHAnsi"/>
          <w:color w:val="000000" w:themeColor="text1"/>
          <w:kern w:val="24"/>
          <w:lang w:val="es-MX"/>
        </w:rPr>
        <w:t>4. ¿Hoy en día se evidencian situaciones que contradicen el ideario</w:t>
      </w:r>
      <w:r w:rsidR="00C3572A">
        <w:rPr>
          <w:rFonts w:asciiTheme="minorHAnsi" w:eastAsiaTheme="minorEastAsia" w:hAnsiTheme="minorHAnsi" w:cstheme="minorHAnsi"/>
          <w:color w:val="000000" w:themeColor="text1"/>
          <w:kern w:val="24"/>
          <w:lang w:val="es-MX"/>
        </w:rPr>
        <w:t xml:space="preserve"> liberal</w:t>
      </w:r>
      <w:r w:rsidRPr="00E16C84">
        <w:rPr>
          <w:rFonts w:asciiTheme="minorHAnsi" w:eastAsiaTheme="minorEastAsia" w:hAnsiTheme="minorHAnsi" w:cstheme="minorHAnsi"/>
          <w:color w:val="000000" w:themeColor="text1"/>
          <w:kern w:val="24"/>
          <w:lang w:val="es-MX"/>
        </w:rPr>
        <w:t xml:space="preserve">? ¿Cuáles? </w:t>
      </w:r>
    </w:p>
    <w:p w14:paraId="0F0E7E18" w14:textId="1CCE3F7D" w:rsidR="00E16C84" w:rsidRPr="00E16C84" w:rsidRDefault="00E16C84" w:rsidP="00E16C84">
      <w:pPr>
        <w:tabs>
          <w:tab w:val="left" w:pos="1740"/>
        </w:tabs>
        <w:rPr>
          <w:rFonts w:cstheme="minorHAnsi"/>
          <w:sz w:val="24"/>
          <w:szCs w:val="24"/>
        </w:rPr>
      </w:pPr>
      <w:r w:rsidRPr="00E16C84">
        <w:rPr>
          <w:rFonts w:cstheme="minorHAnsi"/>
          <w:sz w:val="24"/>
          <w:szCs w:val="24"/>
        </w:rPr>
        <w:tab/>
      </w:r>
    </w:p>
    <w:sectPr w:rsidR="00E16C84" w:rsidRPr="00E16C84" w:rsidSect="00E212D1">
      <w:headerReference w:type="default" r:id="rId12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F5BDE" w14:textId="77777777" w:rsidR="00C40A20" w:rsidRDefault="00C40A20" w:rsidP="00E16C84">
      <w:pPr>
        <w:spacing w:after="0" w:line="240" w:lineRule="auto"/>
      </w:pPr>
      <w:r>
        <w:separator/>
      </w:r>
    </w:p>
  </w:endnote>
  <w:endnote w:type="continuationSeparator" w:id="0">
    <w:p w14:paraId="24333C03" w14:textId="77777777" w:rsidR="00C40A20" w:rsidRDefault="00C40A20" w:rsidP="00E1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75DAD" w14:textId="77777777" w:rsidR="00C40A20" w:rsidRDefault="00C40A20" w:rsidP="00E16C84">
      <w:pPr>
        <w:spacing w:after="0" w:line="240" w:lineRule="auto"/>
      </w:pPr>
      <w:r>
        <w:separator/>
      </w:r>
    </w:p>
  </w:footnote>
  <w:footnote w:type="continuationSeparator" w:id="0">
    <w:p w14:paraId="7583552D" w14:textId="77777777" w:rsidR="00C40A20" w:rsidRDefault="00C40A20" w:rsidP="00E1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DBB9" w14:textId="77777777" w:rsidR="00E16C84" w:rsidRDefault="00E16C84" w:rsidP="00E16C84">
    <w:pPr>
      <w:pStyle w:val="Encabezado"/>
    </w:pPr>
    <w:r>
      <w:rPr>
        <w:noProof/>
      </w:rPr>
      <w:drawing>
        <wp:inline distT="0" distB="0" distL="0" distR="0" wp14:anchorId="3CC4EB25" wp14:editId="4DD82BB8">
          <wp:extent cx="217170" cy="361950"/>
          <wp:effectExtent l="0" t="0" r="0" b="0"/>
          <wp:docPr id="2" name="Imagen 2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402FD5" w14:textId="77777777" w:rsidR="00E16C84" w:rsidRPr="00951E13" w:rsidRDefault="00E16C84" w:rsidP="00E16C84">
    <w:pPr>
      <w:pStyle w:val="Encabezado"/>
      <w:rPr>
        <w:sz w:val="20"/>
        <w:szCs w:val="20"/>
      </w:rPr>
    </w:pPr>
    <w:r w:rsidRPr="00951E13">
      <w:rPr>
        <w:sz w:val="20"/>
        <w:szCs w:val="20"/>
      </w:rPr>
      <w:t>Liceo República Argentina</w:t>
    </w:r>
  </w:p>
  <w:p w14:paraId="2577E03D" w14:textId="77777777" w:rsidR="00E16C84" w:rsidRPr="00951E13" w:rsidRDefault="00E16C84" w:rsidP="00E16C84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Asignatura: Historia y Ciencias Sociales </w:t>
    </w:r>
  </w:p>
  <w:p w14:paraId="02E2402F" w14:textId="51A8C0FA" w:rsidR="00E16C84" w:rsidRDefault="00E16C84" w:rsidP="00E16C84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Curso: 1° Medio </w:t>
    </w:r>
    <w:r>
      <w:rPr>
        <w:sz w:val="20"/>
        <w:szCs w:val="20"/>
      </w:rPr>
      <w:t xml:space="preserve">A-B </w:t>
    </w:r>
  </w:p>
  <w:p w14:paraId="52002749" w14:textId="056D5D3E" w:rsidR="00E16C84" w:rsidRPr="00951E13" w:rsidRDefault="00E16C84" w:rsidP="00E16C84">
    <w:pPr>
      <w:pStyle w:val="Encabezado"/>
      <w:rPr>
        <w:sz w:val="20"/>
        <w:szCs w:val="20"/>
      </w:rPr>
    </w:pPr>
    <w:r>
      <w:rPr>
        <w:sz w:val="20"/>
        <w:szCs w:val="20"/>
      </w:rPr>
      <w:t xml:space="preserve">Profesores: Katherine Subiabre – Alfredo Aravena </w:t>
    </w:r>
  </w:p>
  <w:p w14:paraId="407EC8E3" w14:textId="77777777" w:rsidR="00E16C84" w:rsidRDefault="00E16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C7FC2"/>
    <w:multiLevelType w:val="hybridMultilevel"/>
    <w:tmpl w:val="1A78E060"/>
    <w:lvl w:ilvl="0" w:tplc="836EB7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CC850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D3898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C088C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3D81D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F1AF62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8209C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EDCDF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4FE67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54E87F74"/>
    <w:multiLevelType w:val="hybridMultilevel"/>
    <w:tmpl w:val="D2FED374"/>
    <w:lvl w:ilvl="0" w:tplc="C1C2A1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ADA90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D5822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12C7F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866138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F0222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6E8D9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D08B7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24853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7D3C36BA"/>
    <w:multiLevelType w:val="hybridMultilevel"/>
    <w:tmpl w:val="74380608"/>
    <w:lvl w:ilvl="0" w:tplc="C0C8620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274AC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B6C71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E3684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544E8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8F083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60C96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3A80C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BBC0F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1"/>
    <w:rsid w:val="0009405C"/>
    <w:rsid w:val="001F3C47"/>
    <w:rsid w:val="003230A1"/>
    <w:rsid w:val="003E06E8"/>
    <w:rsid w:val="003E2615"/>
    <w:rsid w:val="008927BF"/>
    <w:rsid w:val="008B6512"/>
    <w:rsid w:val="00960CCC"/>
    <w:rsid w:val="00A624A6"/>
    <w:rsid w:val="00BC79B0"/>
    <w:rsid w:val="00BF6D66"/>
    <w:rsid w:val="00C3572A"/>
    <w:rsid w:val="00C40A20"/>
    <w:rsid w:val="00E16C84"/>
    <w:rsid w:val="00E212D1"/>
    <w:rsid w:val="00EE3804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A841"/>
  <w15:chartTrackingRefBased/>
  <w15:docId w15:val="{138D0260-4EE3-4E22-8E5E-694CE47A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3E0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1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C84"/>
  </w:style>
  <w:style w:type="paragraph" w:styleId="Piedepgina">
    <w:name w:val="footer"/>
    <w:basedOn w:val="Normal"/>
    <w:link w:val="PiedepginaCar"/>
    <w:uiPriority w:val="99"/>
    <w:unhideWhenUsed/>
    <w:rsid w:val="00E1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C84"/>
  </w:style>
  <w:style w:type="paragraph" w:styleId="Sinespaciado">
    <w:name w:val="No Spacing"/>
    <w:uiPriority w:val="1"/>
    <w:qFormat/>
    <w:rsid w:val="00E2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2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1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5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4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936">
          <w:marLeft w:val="14"/>
          <w:marRight w:val="14"/>
          <w:marTop w:val="5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587">
          <w:marLeft w:val="14"/>
          <w:marRight w:val="14"/>
          <w:marTop w:val="5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277">
          <w:marLeft w:val="14"/>
          <w:marRight w:val="14"/>
          <w:marTop w:val="5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9</cp:revision>
  <dcterms:created xsi:type="dcterms:W3CDTF">2020-05-07T19:32:00Z</dcterms:created>
  <dcterms:modified xsi:type="dcterms:W3CDTF">2020-05-07T21:47:00Z</dcterms:modified>
</cp:coreProperties>
</file>