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441"/>
        <w:tblW w:w="9768" w:type="dxa"/>
        <w:tblLayout w:type="fixed"/>
        <w:tblLook w:val="04A0" w:firstRow="1" w:lastRow="0" w:firstColumn="1" w:lastColumn="0" w:noHBand="0" w:noVBand="1"/>
      </w:tblPr>
      <w:tblGrid>
        <w:gridCol w:w="2005"/>
        <w:gridCol w:w="2163"/>
        <w:gridCol w:w="2406"/>
        <w:gridCol w:w="1772"/>
        <w:gridCol w:w="1422"/>
      </w:tblGrid>
      <w:tr w:rsidR="007146D9" w:rsidRPr="00A477BE" w:rsidTr="00AF725E">
        <w:trPr>
          <w:trHeight w:val="7081"/>
        </w:trPr>
        <w:tc>
          <w:tcPr>
            <w:tcW w:w="9768" w:type="dxa"/>
            <w:gridSpan w:val="5"/>
            <w:shd w:val="clear" w:color="auto" w:fill="DEEAF6" w:themeFill="accent1" w:themeFillTint="33"/>
          </w:tcPr>
          <w:p w:rsidR="00FC1FFB" w:rsidRPr="00FC1FFB" w:rsidRDefault="00D44365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2670CAB" wp14:editId="265DF0DC">
                  <wp:simplePos x="0" y="0"/>
                  <wp:positionH relativeFrom="column">
                    <wp:posOffset>6049533</wp:posOffset>
                  </wp:positionH>
                  <wp:positionV relativeFrom="paragraph">
                    <wp:posOffset>-931970</wp:posOffset>
                  </wp:positionV>
                  <wp:extent cx="548463" cy="719846"/>
                  <wp:effectExtent l="0" t="0" r="4445" b="4445"/>
                  <wp:wrapNone/>
                  <wp:docPr id="1" name="Imagen 1" descr="C:\Users\Hector\AppData\Local\Microsoft\Windows\INetCache\Content.Word\desca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ector\AppData\Local\Microsoft\Windows\INetCache\Content.Word\descar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463" cy="71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17FA" w:rsidRDefault="000F17F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 w:rsidR="00656E66">
              <w:rPr>
                <w:rFonts w:ascii="Arial" w:hAnsi="Arial" w:cs="Arial"/>
                <w:sz w:val="24"/>
                <w:szCs w:val="24"/>
              </w:rPr>
              <w:t>20</w:t>
            </w:r>
            <w:r w:rsidR="000B2000">
              <w:rPr>
                <w:rFonts w:ascii="Arial" w:hAnsi="Arial" w:cs="Arial"/>
                <w:sz w:val="24"/>
                <w:szCs w:val="24"/>
              </w:rPr>
              <w:t>/03</w:t>
            </w:r>
            <w:r w:rsidR="00C20EBF">
              <w:rPr>
                <w:rFonts w:ascii="Arial" w:hAnsi="Arial" w:cs="Arial"/>
                <w:sz w:val="24"/>
                <w:szCs w:val="24"/>
              </w:rPr>
              <w:t>/2020</w:t>
            </w:r>
          </w:p>
          <w:p w:rsidR="0066096F" w:rsidRDefault="0066096F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66096F">
              <w:rPr>
                <w:rFonts w:ascii="Arial" w:hAnsi="Arial" w:cs="Arial"/>
                <w:b/>
                <w:sz w:val="24"/>
                <w:szCs w:val="24"/>
              </w:rPr>
              <w:t>Fecha entrega:</w:t>
            </w:r>
            <w:r w:rsidR="000B2000">
              <w:rPr>
                <w:rFonts w:ascii="Arial" w:hAnsi="Arial" w:cs="Arial"/>
                <w:sz w:val="24"/>
                <w:szCs w:val="24"/>
              </w:rPr>
              <w:t>02</w:t>
            </w:r>
            <w:r w:rsidR="007B7FBE">
              <w:rPr>
                <w:rFonts w:ascii="Arial" w:hAnsi="Arial" w:cs="Arial"/>
                <w:sz w:val="24"/>
                <w:szCs w:val="24"/>
              </w:rPr>
              <w:t>/04</w:t>
            </w:r>
            <w:r>
              <w:rPr>
                <w:rFonts w:ascii="Arial" w:hAnsi="Arial" w:cs="Arial"/>
                <w:sz w:val="24"/>
                <w:szCs w:val="24"/>
              </w:rPr>
              <w:t>/2020</w:t>
            </w:r>
          </w:p>
          <w:p w:rsidR="00895DFC" w:rsidRDefault="00895DFC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ECD" w:rsidRPr="00A477BE" w:rsidRDefault="00DE7ECD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3C9" w:rsidRDefault="00FC1FFB" w:rsidP="00FC1FFB">
            <w:pPr>
              <w:ind w:left="307" w:right="3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  <w:r w:rsidR="004B627B">
              <w:rPr>
                <w:rFonts w:ascii="Arial" w:hAnsi="Arial" w:cs="Arial"/>
                <w:b/>
                <w:sz w:val="24"/>
                <w:szCs w:val="24"/>
              </w:rPr>
              <w:t xml:space="preserve">Guía de aprendizaje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Artes visuales </w:t>
            </w:r>
          </w:p>
          <w:p w:rsidR="005C70D7" w:rsidRPr="00A477BE" w:rsidRDefault="005C70D7" w:rsidP="00FC1FFB">
            <w:pPr>
              <w:ind w:left="307" w:right="31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7E33" w:rsidRDefault="00FC1FFB" w:rsidP="00A8387B">
            <w:pPr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Hola les saluda el profesor Angelo Pastenes, e</w:t>
            </w:r>
            <w:r w:rsidR="005C7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 guía trabaja las actividades </w:t>
            </w:r>
            <w:r w:rsidR="007A6CED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programada</w:t>
            </w:r>
            <w:r w:rsidR="000E140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A6C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</w:t>
            </w:r>
            <w:r w:rsidR="000E14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clases </w:t>
            </w:r>
            <w:r w:rsidR="00747027">
              <w:rPr>
                <w:rFonts w:ascii="Arial" w:hAnsi="Arial" w:cs="Arial"/>
                <w:color w:val="000000" w:themeColor="text1"/>
                <w:sz w:val="24"/>
                <w:szCs w:val="24"/>
              </w:rPr>
              <w:t>correspondientes a los días 19</w:t>
            </w:r>
            <w:r w:rsidR="005C7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r w:rsidR="00747027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  <w:r w:rsidR="005C7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marzo</w:t>
            </w:r>
            <w:r w:rsidR="00C17FB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F12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46A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antes de la contingencia los estudiantes estaban en pleno comienzo de un breve repaso de algunos contenidos importantes que debiesen </w:t>
            </w:r>
            <w:r w:rsidR="004B7E33">
              <w:rPr>
                <w:rFonts w:ascii="Arial" w:hAnsi="Arial" w:cs="Arial"/>
                <w:color w:val="000000" w:themeColor="text1"/>
                <w:sz w:val="24"/>
                <w:szCs w:val="24"/>
              </w:rPr>
              <w:t>conoc</w:t>
            </w:r>
            <w:r w:rsidR="0073450B">
              <w:rPr>
                <w:rFonts w:ascii="Arial" w:hAnsi="Arial" w:cs="Arial"/>
                <w:color w:val="000000" w:themeColor="text1"/>
                <w:sz w:val="24"/>
                <w:szCs w:val="24"/>
              </w:rPr>
              <w:t>er antes de una primera unidad</w:t>
            </w:r>
            <w:r w:rsidR="00405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primer año </w:t>
            </w:r>
            <w:r w:rsidR="00943333">
              <w:rPr>
                <w:rFonts w:ascii="Arial" w:hAnsi="Arial" w:cs="Arial"/>
                <w:color w:val="000000" w:themeColor="text1"/>
                <w:sz w:val="24"/>
                <w:szCs w:val="24"/>
              </w:rPr>
              <w:t>medio</w:t>
            </w:r>
            <w:r w:rsidR="007345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estos </w:t>
            </w:r>
            <w:r w:rsidR="00AD2277"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comprenden las ultimas</w:t>
            </w:r>
            <w:r w:rsidR="00E07E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unidades 3 y 4 de</w:t>
            </w:r>
            <w:r w:rsidR="00AD22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13655">
              <w:rPr>
                <w:rFonts w:ascii="Arial" w:hAnsi="Arial" w:cs="Arial"/>
                <w:color w:val="000000" w:themeColor="text1"/>
                <w:sz w:val="24"/>
                <w:szCs w:val="24"/>
              </w:rPr>
              <w:t>octavo</w:t>
            </w:r>
            <w:r w:rsidR="00E07E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año</w:t>
            </w:r>
            <w:r w:rsidR="00AD22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básico “</w:t>
            </w:r>
            <w:r w:rsidR="00B136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instalación y arte </w:t>
            </w:r>
            <w:r w:rsidR="002F08AF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contemporáneo</w:t>
            </w:r>
            <w:r w:rsidR="00E07E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” </w:t>
            </w:r>
            <w:r w:rsidR="00943333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 w:rsidR="00AD22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07EAB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  <w:r w:rsidR="002F08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espacios de </w:t>
            </w:r>
            <w:r w:rsidR="00943333">
              <w:rPr>
                <w:rFonts w:ascii="Arial" w:hAnsi="Arial" w:cs="Arial"/>
                <w:color w:val="000000" w:themeColor="text1"/>
                <w:sz w:val="24"/>
                <w:szCs w:val="24"/>
              </w:rPr>
              <w:t>difusión”.</w:t>
            </w:r>
          </w:p>
          <w:p w:rsidR="00B36142" w:rsidRDefault="00B36142" w:rsidP="00FC1FF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05D8C" w:rsidRDefault="00203CE1" w:rsidP="005635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3C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Actividades</w:t>
            </w:r>
          </w:p>
          <w:p w:rsidR="00405D8C" w:rsidRDefault="00405D8C" w:rsidP="00405D8C">
            <w:pPr>
              <w:ind w:right="31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05D8C" w:rsidRPr="00F72C2B" w:rsidRDefault="00F72C2B" w:rsidP="00F72C2B">
            <w:pPr>
              <w:pStyle w:val="Prrafodelista"/>
              <w:numPr>
                <w:ilvl w:val="0"/>
                <w:numId w:val="6"/>
              </w:numPr>
              <w:ind w:right="31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Aprendiendo sobre Land Art e instalación</w:t>
            </w:r>
          </w:p>
          <w:p w:rsidR="006F263B" w:rsidRDefault="00AF6F85" w:rsidP="006F263B">
            <w:pPr>
              <w:pStyle w:val="Prrafodelista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Esta primera actividad </w:t>
            </w:r>
            <w:r w:rsidR="00C246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 formativa 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</w:t>
            </w:r>
            <w:r w:rsidR="00C246E2">
              <w:rPr>
                <w:rFonts w:ascii="Arial" w:hAnsi="Arial" w:cs="Arial"/>
                <w:color w:val="000000" w:themeColor="text1"/>
                <w:sz w:val="24"/>
                <w:szCs w:val="24"/>
              </w:rPr>
              <w:t>prende la toma de apuntes</w:t>
            </w:r>
            <w:r w:rsidR="006F26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el cuaderno</w:t>
            </w:r>
            <w:r w:rsidR="00DF34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artes visuales</w:t>
            </w:r>
            <w:r w:rsidR="006F263B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C246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estos servirán para poder comprender, reforzar y fundamentar la actividad N°2 al momento de la entrega</w:t>
            </w:r>
            <w:r w:rsidR="006F263B">
              <w:rPr>
                <w:rFonts w:ascii="Arial" w:hAnsi="Arial" w:cs="Arial"/>
                <w:color w:val="000000" w:themeColor="text1"/>
                <w:sz w:val="24"/>
                <w:szCs w:val="24"/>
              </w:rPr>
              <w:t>, no es necesario anotar todo, solo lo necesario para la comprensión de los conceptos que se solicitan.</w:t>
            </w:r>
          </w:p>
          <w:p w:rsidR="006F263B" w:rsidRDefault="006F263B" w:rsidP="006F263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            </w:t>
            </w:r>
          </w:p>
          <w:p w:rsidR="006F263B" w:rsidRDefault="006F263B" w:rsidP="006F263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Pr="00E263D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Material necesario para la actividad      </w:t>
            </w:r>
          </w:p>
          <w:p w:rsidR="006F263B" w:rsidRDefault="006F263B" w:rsidP="006F263B">
            <w:pPr>
              <w:pStyle w:val="Prrafodelista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E1A8F" w:rsidRPr="008120AB" w:rsidRDefault="00BE1A8F" w:rsidP="00BE1A8F">
            <w:pPr>
              <w:pStyle w:val="Prrafodelista"/>
              <w:ind w:left="307" w:right="31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20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Tomar apuntes</w:t>
            </w:r>
            <w:r w:rsidR="00DF34E5" w:rsidRPr="008120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10C65" w:rsidRPr="008120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explicar</w:t>
            </w:r>
          </w:p>
          <w:p w:rsidR="006F263B" w:rsidRPr="008120AB" w:rsidRDefault="00E10C65" w:rsidP="00E10C65">
            <w:pPr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8120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E7167D" w:rsidRPr="008120AB">
              <w:rPr>
                <w:rFonts w:ascii="Arial" w:hAnsi="Arial" w:cs="Arial"/>
                <w:color w:val="000000" w:themeColor="text1"/>
                <w:sz w:val="24"/>
                <w:szCs w:val="24"/>
              </w:rPr>
              <w:t>Qué</w:t>
            </w:r>
            <w:r w:rsidR="006F263B" w:rsidRPr="008120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</w:t>
            </w:r>
            <w:r w:rsidR="00405D8C" w:rsidRPr="008120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una instalación artística:</w:t>
            </w:r>
            <w:r w:rsidR="00405D8C" w:rsidRPr="008120A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="00405D8C" w:rsidRPr="008120A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https://www.lifeder.com/instalacion-artistica/</w:t>
              </w:r>
            </w:hyperlink>
          </w:p>
          <w:p w:rsidR="008120AB" w:rsidRPr="00F72C2B" w:rsidRDefault="00F72C2B" w:rsidP="005635C5">
            <w:pPr>
              <w:ind w:left="-119" w:right="318" w:firstLine="42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311401">
              <w:rPr>
                <w:rFonts w:ascii="Arial" w:hAnsi="Arial" w:cs="Arial"/>
                <w:color w:val="000000" w:themeColor="text1"/>
                <w:sz w:val="24"/>
                <w:szCs w:val="24"/>
              </w:rPr>
              <w:t>Qué</w:t>
            </w:r>
            <w:r w:rsidR="008120AB" w:rsidRPr="00F72C2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120AB" w:rsidRPr="0029133D">
              <w:rPr>
                <w:rFonts w:ascii="Arial" w:hAnsi="Arial" w:cs="Arial"/>
                <w:color w:val="000000" w:themeColor="text1"/>
                <w:sz w:val="24"/>
                <w:szCs w:val="24"/>
              </w:rPr>
              <w:t>es</w:t>
            </w:r>
            <w:r w:rsidR="008120AB" w:rsidRPr="00F72C2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Land art: </w:t>
            </w:r>
            <w:r w:rsidR="008120AB" w:rsidRPr="00F72C2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8120AB" w:rsidRPr="00F72C2B">
                <w:rPr>
                  <w:rStyle w:val="Hipervnculo"/>
                  <w:rFonts w:ascii="Arial" w:hAnsi="Arial" w:cs="Arial"/>
                  <w:sz w:val="24"/>
                  <w:szCs w:val="24"/>
                  <w:lang w:val="en-US"/>
                </w:rPr>
                <w:t>https://www.ecured.cu/Land_art</w:t>
              </w:r>
            </w:hyperlink>
          </w:p>
          <w:p w:rsidR="0029133D" w:rsidRPr="00311401" w:rsidRDefault="0029133D" w:rsidP="0031140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D6C3A" w:rsidRPr="00F72C2B" w:rsidRDefault="009D6C3A" w:rsidP="00FC1FF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A2AD4" w:rsidRPr="008633AE" w:rsidRDefault="006A2AD4" w:rsidP="006A2AD4">
            <w:pPr>
              <w:pStyle w:val="Prrafodelista"/>
              <w:numPr>
                <w:ilvl w:val="0"/>
                <w:numId w:val="3"/>
              </w:numPr>
              <w:ind w:left="307" w:firstLine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Creando una obra de Land Art</w:t>
            </w:r>
            <w:r w:rsidR="00667B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6A2AD4" w:rsidRDefault="006A2AD4" w:rsidP="006A2AD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06EBD" w:rsidRDefault="0029133D" w:rsidP="002A6D52">
            <w:pPr>
              <w:tabs>
                <w:tab w:val="left" w:pos="9095"/>
              </w:tabs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 calificación directa al libro esta actividad debe ser entregada el 02 de abril de manera presencial si se reanudan las clases</w:t>
            </w:r>
            <w:r w:rsidR="005D2335">
              <w:rPr>
                <w:rFonts w:ascii="Arial" w:hAnsi="Arial" w:cs="Arial"/>
                <w:color w:val="000000" w:themeColor="text1"/>
                <w:sz w:val="24"/>
                <w:szCs w:val="24"/>
              </w:rPr>
              <w:t>, de lo contrario debe ser registrada mediante fotografías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la vez que se explica </w:t>
            </w:r>
            <w:r w:rsidR="00643E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 contenido y la manera en que se 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>trabajó y por qué se trabajó</w:t>
            </w:r>
            <w:r w:rsidR="00D06E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así</w:t>
            </w:r>
            <w:r w:rsidR="00643E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D2335">
              <w:rPr>
                <w:rFonts w:ascii="Arial" w:hAnsi="Arial" w:cs="Arial"/>
                <w:color w:val="000000" w:themeColor="text1"/>
                <w:sz w:val="24"/>
                <w:szCs w:val="24"/>
              </w:rPr>
              <w:t>en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>viando todo en</w:t>
            </w:r>
            <w:r w:rsidR="005D23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mensaje por correo electrónico, 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>teniendo todo el día</w:t>
            </w:r>
            <w:r w:rsidR="002A6D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02 de abril como plazo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D06EBD" w:rsidRDefault="00D06EBD" w:rsidP="002A6D52">
            <w:pPr>
              <w:tabs>
                <w:tab w:val="left" w:pos="9095"/>
              </w:tabs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A2AD4" w:rsidRPr="00B4196D" w:rsidRDefault="002A6D52" w:rsidP="002A6D52">
            <w:pPr>
              <w:tabs>
                <w:tab w:val="left" w:pos="9095"/>
              </w:tabs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403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Los estudiantes deben c</w:t>
            </w:r>
            <w:r w:rsidR="006A2AD4" w:rsidRPr="00E3403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rear un trabajo de Land Art a escala reducida</w:t>
            </w:r>
            <w:r w:rsidR="00D06EBD" w:rsidRPr="00E3403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06E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(un </w:t>
            </w:r>
            <w:r w:rsidR="00407CDC">
              <w:rPr>
                <w:rFonts w:ascii="Arial" w:hAnsi="Arial" w:cs="Arial"/>
                <w:color w:val="000000" w:themeColor="text1"/>
                <w:sz w:val="24"/>
                <w:szCs w:val="24"/>
              </w:rPr>
              <w:t>Land</w:t>
            </w:r>
            <w:r w:rsidR="00D06E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art en miniatura)</w:t>
            </w:r>
            <w:r w:rsidR="006A2AD4" w:rsidRPr="00B419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6A2AD4" w:rsidRPr="00E3403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que presente los contenidos tratados mediante el repaso</w:t>
            </w:r>
            <w:r w:rsidRPr="00E3403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realizado en la actividad anterior</w:t>
            </w:r>
            <w:r w:rsidR="004564E5" w:rsidRPr="00E3403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esto quiere decir que sea una obra que vincule las artes y la naturaleza</w:t>
            </w:r>
            <w:r w:rsidR="004564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ya sea utilizando materiales </w:t>
            </w:r>
            <w:r w:rsidR="00AE42AF">
              <w:rPr>
                <w:rFonts w:ascii="Arial" w:hAnsi="Arial" w:cs="Arial"/>
                <w:color w:val="000000" w:themeColor="text1"/>
                <w:sz w:val="24"/>
                <w:szCs w:val="24"/>
              </w:rPr>
              <w:t>que el medioambiente otorga como ramas, piedra u hojas</w:t>
            </w:r>
            <w:r w:rsidR="00D06E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materiales facturados (telas,</w:t>
            </w:r>
            <w:r w:rsidR="002D10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6EBD">
              <w:rPr>
                <w:rFonts w:ascii="Arial" w:hAnsi="Arial" w:cs="Arial"/>
                <w:color w:val="000000" w:themeColor="text1"/>
                <w:sz w:val="24"/>
                <w:szCs w:val="24"/>
              </w:rPr>
              <w:t>cartones</w:t>
            </w:r>
            <w:r w:rsidR="002D10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CF19CC">
              <w:rPr>
                <w:rFonts w:ascii="Arial" w:hAnsi="Arial" w:cs="Arial"/>
                <w:color w:val="000000" w:themeColor="text1"/>
                <w:sz w:val="24"/>
                <w:szCs w:val="24"/>
              </w:rPr>
              <w:t>plástico)</w:t>
            </w:r>
            <w:r w:rsidR="00D06EBD">
              <w:rPr>
                <w:rFonts w:ascii="Arial" w:hAnsi="Arial" w:cs="Arial"/>
                <w:color w:val="000000" w:themeColor="text1"/>
                <w:sz w:val="24"/>
                <w:szCs w:val="24"/>
              </w:rPr>
              <w:t>, pero imitando</w:t>
            </w:r>
            <w:r w:rsidR="00CF19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relacionándolos a</w:t>
            </w:r>
            <w:r w:rsidR="00D06E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entorno natural. </w:t>
            </w:r>
          </w:p>
          <w:p w:rsidR="00A379BE" w:rsidRDefault="00A379BE" w:rsidP="00922D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1401" w:rsidRPr="001A3FF6" w:rsidRDefault="00311401" w:rsidP="00922D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70BE" w:rsidRDefault="002B70BE" w:rsidP="00FC1FFB">
            <w:pPr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B70BE" w:rsidRDefault="002B70BE" w:rsidP="00311401">
            <w:pPr>
              <w:ind w:left="307" w:right="31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63D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 necesario para la actividad</w:t>
            </w:r>
          </w:p>
          <w:p w:rsidR="00407CDC" w:rsidRDefault="00407CDC" w:rsidP="001A3FF6">
            <w:pPr>
              <w:ind w:left="307" w:right="31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07CDC" w:rsidRPr="00407CDC" w:rsidRDefault="00407CDC" w:rsidP="009377AC">
            <w:pPr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el caso de que sea muy difícil el planteamiento de una obra tipo Land art, tienen la posibilidad de elegir </w:t>
            </w:r>
            <w:r w:rsidR="00E3403F">
              <w:rPr>
                <w:rFonts w:ascii="Arial" w:hAnsi="Arial" w:cs="Arial"/>
                <w:color w:val="000000" w:themeColor="text1"/>
                <w:sz w:val="24"/>
                <w:szCs w:val="24"/>
              </w:rPr>
              <w:t>un Land Art existente</w:t>
            </w:r>
            <w:r w:rsidR="008815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45CE4">
              <w:rPr>
                <w:rFonts w:ascii="Arial" w:hAnsi="Arial" w:cs="Arial"/>
                <w:color w:val="000000" w:themeColor="text1"/>
                <w:sz w:val="24"/>
                <w:szCs w:val="24"/>
              </w:rPr>
              <w:t>el que</w:t>
            </w:r>
            <w:r w:rsidR="00E340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más les guste</w:t>
            </w:r>
            <w:r w:rsidR="00E3403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recrearlo en miniatura (una maqueta)</w:t>
            </w:r>
            <w:r w:rsidR="002D10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sin </w:t>
            </w:r>
            <w:r w:rsidR="009377AC">
              <w:rPr>
                <w:rFonts w:ascii="Arial" w:hAnsi="Arial" w:cs="Arial"/>
                <w:color w:val="000000" w:themeColor="text1"/>
                <w:sz w:val="24"/>
                <w:szCs w:val="24"/>
              </w:rPr>
              <w:t>embargo,</w:t>
            </w:r>
            <w:r w:rsidR="002D10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 momento de presentarlo deben justificar el </w:t>
            </w:r>
            <w:r w:rsidR="009377AC">
              <w:rPr>
                <w:rFonts w:ascii="Arial" w:hAnsi="Arial" w:cs="Arial"/>
                <w:color w:val="000000" w:themeColor="text1"/>
                <w:sz w:val="24"/>
                <w:szCs w:val="24"/>
              </w:rPr>
              <w:t>porqué</w:t>
            </w:r>
            <w:r w:rsidR="002D10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la elección y como la obra </w:t>
            </w:r>
            <w:r w:rsidR="008815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que eligieron </w:t>
            </w:r>
            <w:r w:rsidR="002D10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manifiesta o evidencia ser un </w:t>
            </w:r>
            <w:r w:rsidR="009377AC">
              <w:rPr>
                <w:rFonts w:ascii="Arial" w:hAnsi="Arial" w:cs="Arial"/>
                <w:color w:val="000000" w:themeColor="text1"/>
                <w:sz w:val="24"/>
                <w:szCs w:val="24"/>
              </w:rPr>
              <w:t>Land</w:t>
            </w:r>
            <w:r w:rsidR="002D10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art,</w:t>
            </w:r>
            <w:r w:rsidR="00E340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</w:t>
            </w:r>
            <w:r w:rsidR="008815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aspectos la unen a ese tipo de manifestación </w:t>
            </w:r>
            <w:r w:rsidR="00311401">
              <w:rPr>
                <w:rFonts w:ascii="Arial" w:hAnsi="Arial" w:cs="Arial"/>
                <w:color w:val="000000" w:themeColor="text1"/>
                <w:sz w:val="24"/>
                <w:szCs w:val="24"/>
              </w:rPr>
              <w:t>artística</w:t>
            </w:r>
            <w:r w:rsidR="002D10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B70BE" w:rsidRPr="004103F4" w:rsidRDefault="002B70BE" w:rsidP="00FC1FFB">
            <w:pPr>
              <w:ind w:left="307" w:right="31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103F4" w:rsidRDefault="00453884" w:rsidP="00D81D8B">
            <w:pPr>
              <w:ind w:left="307" w:right="31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538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Ejemplo</w:t>
            </w:r>
            <w:r w:rsidR="00D81D8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</w:t>
            </w:r>
            <w:r w:rsidRPr="004538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de imagen</w:t>
            </w:r>
            <w:r w:rsidR="00D81D8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Land </w:t>
            </w:r>
            <w:r w:rsidR="008815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Art para elegir:</w:t>
            </w:r>
            <w:r w:rsidR="002B70BE" w:rsidRPr="004538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11401" w:rsidRDefault="00311401" w:rsidP="00D81D8B">
            <w:pPr>
              <w:ind w:left="307" w:right="31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11401" w:rsidRPr="00311401" w:rsidRDefault="00AF725E" w:rsidP="00D81D8B">
            <w:pPr>
              <w:ind w:left="307" w:right="318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311401" w:rsidRPr="00311401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https://en.wikipedia.org/wiki/The_Gates</w:t>
              </w:r>
            </w:hyperlink>
          </w:p>
          <w:p w:rsidR="00311401" w:rsidRPr="00311401" w:rsidRDefault="00311401" w:rsidP="00D81D8B">
            <w:pPr>
              <w:ind w:left="307" w:right="318"/>
              <w:rPr>
                <w:rFonts w:ascii="Arial" w:hAnsi="Arial" w:cs="Arial"/>
                <w:sz w:val="24"/>
                <w:szCs w:val="24"/>
              </w:rPr>
            </w:pPr>
          </w:p>
          <w:p w:rsidR="00311401" w:rsidRPr="00311401" w:rsidRDefault="00AF725E" w:rsidP="00D81D8B">
            <w:pPr>
              <w:ind w:left="307" w:right="318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311401" w:rsidRPr="00311401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https://www.domusweb.it/en/from-the-archive/2012/07/28/amarillo-ramp-robert-smithson-s-last-work.html</w:t>
              </w:r>
            </w:hyperlink>
          </w:p>
          <w:p w:rsidR="00311401" w:rsidRPr="00311401" w:rsidRDefault="00311401" w:rsidP="00D81D8B">
            <w:pPr>
              <w:ind w:left="307" w:right="318"/>
              <w:rPr>
                <w:rFonts w:ascii="Arial" w:hAnsi="Arial" w:cs="Arial"/>
                <w:sz w:val="24"/>
                <w:szCs w:val="24"/>
              </w:rPr>
            </w:pPr>
          </w:p>
          <w:p w:rsidR="00814ADE" w:rsidRPr="00311401" w:rsidRDefault="00AF725E" w:rsidP="00311401">
            <w:pPr>
              <w:ind w:left="307" w:right="318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311401" w:rsidRPr="00311401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https://www.plataformaarquitectura.cl/cl/789751/the-floating-piers-como-se-construyo-la-ultima-gran-obra-de-christo-y-jeanne-claude</w:t>
              </w:r>
            </w:hyperlink>
          </w:p>
          <w:p w:rsidR="002B70BE" w:rsidRPr="004103F4" w:rsidRDefault="002B70BE" w:rsidP="00FC1FFB">
            <w:pPr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05F" w:rsidRPr="00A477BE" w:rsidRDefault="0001405F" w:rsidP="00107535">
            <w:pPr>
              <w:ind w:left="23"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>Los estudiantes al presentar la obra deben:</w:t>
            </w:r>
          </w:p>
          <w:p w:rsidR="00CD1DD4" w:rsidRPr="00A477BE" w:rsidRDefault="002F4AEE" w:rsidP="00FC1F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Preocuparse por la punt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ualidad en la entrega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95DFC" w:rsidRPr="00895DFC" w:rsidRDefault="00326C89" w:rsidP="00FC1F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Fundamentar de manera oral, poniendo énfasis en los elementos compositiv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os de la obra, destacando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 el contenido que en esta se hace presente</w:t>
            </w:r>
            <w:r w:rsidR="004B4AA0">
              <w:rPr>
                <w:rFonts w:ascii="Arial" w:hAnsi="Arial" w:cs="Arial"/>
                <w:sz w:val="24"/>
                <w:szCs w:val="24"/>
              </w:rPr>
              <w:t xml:space="preserve"> y como se relaciona con lo estudiado</w:t>
            </w:r>
            <w:r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2D49" w:rsidRPr="00E32D49" w:rsidRDefault="00326C89" w:rsidP="00283A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Desarrollar el trabajo en el formato solicitado por el profesor</w:t>
            </w:r>
          </w:p>
          <w:p w:rsidR="00FC1FFB" w:rsidRPr="00311401" w:rsidRDefault="00895DFC" w:rsidP="003114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Traer sus propios materiales al desarrollo de la actividad</w:t>
            </w:r>
            <w:r w:rsidR="00E32D49">
              <w:rPr>
                <w:rFonts w:ascii="Arial" w:hAnsi="Arial" w:cs="Arial"/>
                <w:sz w:val="24"/>
                <w:szCs w:val="24"/>
              </w:rPr>
              <w:t xml:space="preserve"> en el caso de tener una clase presencial</w:t>
            </w:r>
            <w:r w:rsidRPr="00E32D49">
              <w:rPr>
                <w:rFonts w:ascii="Arial" w:hAnsi="Arial" w:cs="Arial"/>
                <w:sz w:val="24"/>
                <w:szCs w:val="24"/>
              </w:rPr>
              <w:t>.</w:t>
            </w:r>
            <w:r w:rsidR="00326C89" w:rsidRPr="00E32D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1401" w:rsidRDefault="00311401" w:rsidP="003114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1401" w:rsidRPr="00311401" w:rsidRDefault="00311401" w:rsidP="003114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644" w:rsidRPr="00226644" w:rsidRDefault="00226644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  <w:r w:rsidRPr="0022664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Nota: 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Entiendo la difícil situación que estamos pasando a nivel país,</w:t>
            </w:r>
            <w:r w:rsidR="00FC1FFB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espero que sigan con salud y fuerza,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cualquier problema o duda basta con comunicarse conmigo por medio del correo</w:t>
            </w:r>
            <w:r w:rsidR="009E78AD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, trataré de responder a la brevedad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:</w:t>
            </w:r>
          </w:p>
          <w:p w:rsidR="00226644" w:rsidRDefault="00226644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  <w:t xml:space="preserve">                                        </w:t>
            </w:r>
          </w:p>
          <w:p w:rsidR="00311401" w:rsidRDefault="00226644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  <w:t xml:space="preserve">                                        </w:t>
            </w:r>
            <w:hyperlink r:id="rId11" w:history="1">
              <w:r w:rsidR="00311401" w:rsidRPr="00C26409">
                <w:rPr>
                  <w:rStyle w:val="Hipervnculo"/>
                  <w:rFonts w:ascii="Arial" w:hAnsi="Arial" w:cs="Arial"/>
                  <w:b/>
                  <w:sz w:val="24"/>
                  <w:szCs w:val="24"/>
                  <w:shd w:val="clear" w:color="auto" w:fill="DEEAF6" w:themeFill="accent1" w:themeFillTint="33"/>
                </w:rPr>
                <w:t>angelonicolaspastenes@gmail.com</w:t>
              </w:r>
            </w:hyperlink>
          </w:p>
          <w:p w:rsidR="00AF725E" w:rsidRDefault="00AF725E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AF725E" w:rsidRDefault="00AF725E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AF725E" w:rsidRDefault="00AF725E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AF725E" w:rsidRDefault="00AF725E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AF725E" w:rsidRDefault="00AF725E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AF725E" w:rsidRDefault="00AF725E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AF725E" w:rsidRDefault="00AF725E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AF725E" w:rsidRDefault="00AF725E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AF725E" w:rsidRDefault="00AF725E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AF725E" w:rsidRDefault="00AF725E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AF725E" w:rsidRPr="00AF725E" w:rsidRDefault="00AF725E" w:rsidP="00AF725E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  <w:bookmarkStart w:id="0" w:name="_GoBack"/>
            <w:bookmarkEnd w:id="0"/>
          </w:p>
        </w:tc>
      </w:tr>
      <w:tr w:rsidR="00FC1FFB" w:rsidRPr="00A477BE" w:rsidTr="00FC1FFB">
        <w:trPr>
          <w:trHeight w:val="889"/>
        </w:trPr>
        <w:tc>
          <w:tcPr>
            <w:tcW w:w="9768" w:type="dxa"/>
            <w:gridSpan w:val="5"/>
            <w:shd w:val="clear" w:color="auto" w:fill="FFD966" w:themeFill="accent4" w:themeFillTint="99"/>
          </w:tcPr>
          <w:p w:rsidR="00FC1FFB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FFB" w:rsidRPr="00895DFC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DFC">
              <w:rPr>
                <w:rFonts w:ascii="Arial" w:hAnsi="Arial" w:cs="Arial"/>
                <w:b/>
                <w:sz w:val="24"/>
                <w:szCs w:val="24"/>
              </w:rPr>
              <w:t>Tabla de evaluación:</w:t>
            </w:r>
          </w:p>
          <w:p w:rsidR="00FC1FFB" w:rsidRPr="00A477BE" w:rsidRDefault="00FC1FFB" w:rsidP="00FC1FF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  <w:tr w:rsidR="001E6E57" w:rsidRPr="00A477BE" w:rsidTr="00FC1FFB">
        <w:tc>
          <w:tcPr>
            <w:tcW w:w="2005" w:type="dxa"/>
            <w:shd w:val="clear" w:color="auto" w:fill="FFD966" w:themeFill="accent4" w:themeFillTint="99"/>
          </w:tcPr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Criterios </w:t>
            </w:r>
          </w:p>
        </w:tc>
        <w:tc>
          <w:tcPr>
            <w:tcW w:w="7763" w:type="dxa"/>
            <w:gridSpan w:val="4"/>
            <w:shd w:val="clear" w:color="auto" w:fill="FFD966" w:themeFill="accent4" w:themeFillTint="99"/>
          </w:tcPr>
          <w:p w:rsidR="001E6E57" w:rsidRPr="00A477BE" w:rsidRDefault="000C004A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 xml:space="preserve">Puntaje Máximo:  </w:t>
            </w:r>
            <w:r w:rsidRPr="00A477BE">
              <w:rPr>
                <w:rFonts w:ascii="Arial" w:hAnsi="Arial" w:cs="Arial"/>
                <w:sz w:val="24"/>
                <w:szCs w:val="24"/>
              </w:rPr>
              <w:t>4 /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 xml:space="preserve">NOTA </w:t>
            </w:r>
            <w:r w:rsidRPr="00A477BE">
              <w:rPr>
                <w:rFonts w:ascii="Arial" w:hAnsi="Arial" w:cs="Arial"/>
                <w:sz w:val="24"/>
                <w:szCs w:val="24"/>
              </w:rPr>
              <w:t>4,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0</w:t>
            </w:r>
            <w:r w:rsidR="00A477BE">
              <w:rPr>
                <w:rFonts w:ascii="Arial" w:hAnsi="Arial" w:cs="Arial"/>
                <w:b/>
                <w:sz w:val="24"/>
                <w:szCs w:val="24"/>
              </w:rPr>
              <w:t xml:space="preserve"> Puntaje</w:t>
            </w:r>
            <w:r w:rsidR="001E6E57" w:rsidRPr="00A477BE">
              <w:rPr>
                <w:rFonts w:ascii="Arial" w:hAnsi="Arial" w:cs="Arial"/>
                <w:b/>
                <w:sz w:val="24"/>
                <w:szCs w:val="24"/>
              </w:rPr>
              <w:t xml:space="preserve"> de aprobación:</w:t>
            </w:r>
            <w:r w:rsidR="00A477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7/ NOTA 7,0</w:t>
            </w:r>
          </w:p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306194" w:rsidRPr="00A477BE" w:rsidRDefault="00306194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Diseño (producto)</w:t>
            </w: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diseño 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en materia compositiva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se apega totalmente a los contenidos solicitados por el profesor, manifestando cuidado en su desarrollo.</w:t>
            </w:r>
          </w:p>
          <w:p w:rsidR="003055C5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pts.</w:t>
            </w:r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 en materia compositiva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 se ape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ga medianamente a los contenidos a trabajar solicitados por el profesor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 xml:space="preserve">manifestando cuidado en su desarrollo. </w:t>
            </w:r>
          </w:p>
          <w:p w:rsidR="003055C5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FC027D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,</w:t>
            </w:r>
            <w:r w:rsidRPr="00A477BE">
              <w:rPr>
                <w:rFonts w:ascii="Arial" w:hAnsi="Arial" w:cs="Arial"/>
                <w:sz w:val="24"/>
                <w:szCs w:val="24"/>
              </w:rPr>
              <w:t>5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C027D" w:rsidRPr="00A477BE">
              <w:rPr>
                <w:rFonts w:ascii="Arial" w:hAnsi="Arial" w:cs="Arial"/>
                <w:sz w:val="24"/>
                <w:szCs w:val="24"/>
              </w:rPr>
              <w:t>pt</w:t>
            </w:r>
            <w:r w:rsidRPr="00A477BE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194" w:type="dxa"/>
            <w:gridSpan w:val="2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 en materia compositiva no representa los contenidos solicitados por el profesor</w:t>
            </w:r>
            <w:r w:rsidR="00106EAF" w:rsidRPr="00A477BE">
              <w:rPr>
                <w:rFonts w:ascii="Arial" w:hAnsi="Arial" w:cs="Arial"/>
                <w:sz w:val="24"/>
                <w:szCs w:val="24"/>
              </w:rPr>
              <w:t xml:space="preserve"> o no manifiesta un cuidado por su desarrollo</w:t>
            </w:r>
            <w:r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1,0 pt</w:t>
            </w:r>
          </w:p>
        </w:tc>
      </w:tr>
      <w:tr w:rsidR="0013194A" w:rsidRPr="00A477BE" w:rsidTr="00FC1FFB">
        <w:trPr>
          <w:trHeight w:val="135"/>
        </w:trPr>
        <w:tc>
          <w:tcPr>
            <w:tcW w:w="2005" w:type="dxa"/>
            <w:shd w:val="clear" w:color="auto" w:fill="F4B083" w:themeFill="accent2" w:themeFillTint="99"/>
          </w:tcPr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Fundamentación oral de la obra. 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argumenta de forma coherente los elementos compositivos de su obra, relacionado de manera eficaz su trabajo a los contenidos solicitados. 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manifiesta una argumentación pobre en la justificación de los elementos compositivos de su obra o relaciona medianamente su trabajo a los contenidos solicitados.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1,5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14BD"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177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argumenta respecto a su trabajo o no relaciona en absoluto el desarrollo de este a los contenidos.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1,0 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142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fundamenta su obra.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Responsabilidad con los materiales.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por traer sus materiales a la actividad.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E525EC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42D8A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trae sus materiales, entorpeciendo el desarrollo de la actividad al solicitar </w:t>
            </w:r>
            <w:r w:rsidR="00CC0EE6" w:rsidRPr="00A477BE">
              <w:rPr>
                <w:rFonts w:ascii="Arial" w:hAnsi="Arial" w:cs="Arial"/>
                <w:sz w:val="24"/>
                <w:szCs w:val="24"/>
              </w:rPr>
              <w:t>o pedir estos.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0.5 pt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no se preocupa por sus materiales.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 pt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7BE" w:rsidRPr="00A477BE" w:rsidTr="00FC1FFB">
        <w:trPr>
          <w:trHeight w:val="1343"/>
        </w:trPr>
        <w:tc>
          <w:tcPr>
            <w:tcW w:w="4168" w:type="dxa"/>
            <w:gridSpan w:val="2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AA4BF4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Entrega de la obra</w:t>
            </w:r>
            <w:r w:rsidR="007146D9" w:rsidRPr="00A477BE">
              <w:rPr>
                <w:rFonts w:ascii="Arial" w:hAnsi="Arial" w:cs="Arial"/>
                <w:sz w:val="24"/>
                <w:szCs w:val="24"/>
              </w:rPr>
              <w:t xml:space="preserve"> (Tiempo)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de respetar el plazo establecido por el profesor para la entrega de su obra. </w:t>
            </w:r>
          </w:p>
          <w:p w:rsidR="00A477BE" w:rsidRP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1pts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082A78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retrasa con la entrega de su obra en el plazo establecido.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42E" w:rsidRPr="00895DFC" w:rsidRDefault="0068342E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32"/>
        </w:rPr>
      </w:pPr>
    </w:p>
    <w:p w:rsidR="008C3F51" w:rsidRPr="00A477BE" w:rsidRDefault="008C3F51" w:rsidP="00DE7ECD">
      <w:pPr>
        <w:ind w:left="-567" w:firstLine="567"/>
        <w:rPr>
          <w:rFonts w:ascii="Arial" w:hAnsi="Arial" w:cs="Arial"/>
          <w:sz w:val="24"/>
          <w:szCs w:val="24"/>
        </w:rPr>
      </w:pPr>
    </w:p>
    <w:p w:rsidR="00D44365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44365" w:rsidRPr="00A477BE" w:rsidRDefault="00D44365" w:rsidP="00D44365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726AD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7BE">
        <w:rPr>
          <w:rFonts w:ascii="Arial" w:hAnsi="Arial" w:cs="Arial"/>
          <w:color w:val="000000" w:themeColor="text1"/>
          <w:sz w:val="24"/>
          <w:szCs w:val="24"/>
        </w:rPr>
        <w:br w:type="textWrapping" w:clear="all"/>
      </w:r>
    </w:p>
    <w:sectPr w:rsidR="003726AD" w:rsidRPr="00A47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651"/>
    <w:multiLevelType w:val="hybridMultilevel"/>
    <w:tmpl w:val="4782B4F6"/>
    <w:lvl w:ilvl="0" w:tplc="62C46D5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A1C37"/>
    <w:multiLevelType w:val="hybridMultilevel"/>
    <w:tmpl w:val="3FAC0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16B0A"/>
    <w:multiLevelType w:val="hybridMultilevel"/>
    <w:tmpl w:val="46CA1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3375E"/>
    <w:multiLevelType w:val="hybridMultilevel"/>
    <w:tmpl w:val="493C0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95C84"/>
    <w:multiLevelType w:val="hybridMultilevel"/>
    <w:tmpl w:val="4B5A1202"/>
    <w:lvl w:ilvl="0" w:tplc="573635E6">
      <w:numFmt w:val="bullet"/>
      <w:lvlText w:val="-"/>
      <w:lvlJc w:val="left"/>
      <w:pPr>
        <w:ind w:left="66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45"/>
    <w:rsid w:val="0001405F"/>
    <w:rsid w:val="000172E9"/>
    <w:rsid w:val="00041CFA"/>
    <w:rsid w:val="00051328"/>
    <w:rsid w:val="000748D2"/>
    <w:rsid w:val="00082A78"/>
    <w:rsid w:val="00086870"/>
    <w:rsid w:val="0009401C"/>
    <w:rsid w:val="00095255"/>
    <w:rsid w:val="000A6369"/>
    <w:rsid w:val="000B2000"/>
    <w:rsid w:val="000C004A"/>
    <w:rsid w:val="000E1405"/>
    <w:rsid w:val="000E7059"/>
    <w:rsid w:val="000F17FA"/>
    <w:rsid w:val="001000AF"/>
    <w:rsid w:val="0010690C"/>
    <w:rsid w:val="00106EAF"/>
    <w:rsid w:val="00107535"/>
    <w:rsid w:val="00110E2F"/>
    <w:rsid w:val="0011426B"/>
    <w:rsid w:val="00120466"/>
    <w:rsid w:val="0013194A"/>
    <w:rsid w:val="00136141"/>
    <w:rsid w:val="00166C56"/>
    <w:rsid w:val="00183B1F"/>
    <w:rsid w:val="001A3FF6"/>
    <w:rsid w:val="001E0DFC"/>
    <w:rsid w:val="001E6E57"/>
    <w:rsid w:val="00203CE1"/>
    <w:rsid w:val="00226644"/>
    <w:rsid w:val="0023053E"/>
    <w:rsid w:val="00236005"/>
    <w:rsid w:val="00240C1A"/>
    <w:rsid w:val="00241ADB"/>
    <w:rsid w:val="0026155D"/>
    <w:rsid w:val="00261F7A"/>
    <w:rsid w:val="002734C5"/>
    <w:rsid w:val="0029133D"/>
    <w:rsid w:val="00293822"/>
    <w:rsid w:val="002955F3"/>
    <w:rsid w:val="00296BAB"/>
    <w:rsid w:val="002A3A2B"/>
    <w:rsid w:val="002A6D52"/>
    <w:rsid w:val="002B0992"/>
    <w:rsid w:val="002B70BE"/>
    <w:rsid w:val="002D10AF"/>
    <w:rsid w:val="002D3EAE"/>
    <w:rsid w:val="002D6676"/>
    <w:rsid w:val="002F08AF"/>
    <w:rsid w:val="002F4AEE"/>
    <w:rsid w:val="003055C5"/>
    <w:rsid w:val="00306194"/>
    <w:rsid w:val="00311401"/>
    <w:rsid w:val="00326C89"/>
    <w:rsid w:val="00341B35"/>
    <w:rsid w:val="00342D8A"/>
    <w:rsid w:val="00370FC4"/>
    <w:rsid w:val="003726AD"/>
    <w:rsid w:val="003A407E"/>
    <w:rsid w:val="00405D8C"/>
    <w:rsid w:val="00407CDC"/>
    <w:rsid w:val="004103F4"/>
    <w:rsid w:val="00416E51"/>
    <w:rsid w:val="00427FE0"/>
    <w:rsid w:val="0044041B"/>
    <w:rsid w:val="0044515B"/>
    <w:rsid w:val="0044613F"/>
    <w:rsid w:val="004532C5"/>
    <w:rsid w:val="00453884"/>
    <w:rsid w:val="004564E5"/>
    <w:rsid w:val="00467AF0"/>
    <w:rsid w:val="00471852"/>
    <w:rsid w:val="00473AA9"/>
    <w:rsid w:val="004902DC"/>
    <w:rsid w:val="004B3688"/>
    <w:rsid w:val="004B4AA0"/>
    <w:rsid w:val="004B627B"/>
    <w:rsid w:val="004B7E33"/>
    <w:rsid w:val="00501E36"/>
    <w:rsid w:val="0050653F"/>
    <w:rsid w:val="00513208"/>
    <w:rsid w:val="00545CE4"/>
    <w:rsid w:val="005635C5"/>
    <w:rsid w:val="00590713"/>
    <w:rsid w:val="005A76E7"/>
    <w:rsid w:val="005B3B02"/>
    <w:rsid w:val="005B3EA9"/>
    <w:rsid w:val="005B53D5"/>
    <w:rsid w:val="005C70D7"/>
    <w:rsid w:val="005D2335"/>
    <w:rsid w:val="005F6DA8"/>
    <w:rsid w:val="006163CB"/>
    <w:rsid w:val="006241FD"/>
    <w:rsid w:val="00643EE1"/>
    <w:rsid w:val="00654CD8"/>
    <w:rsid w:val="00655D68"/>
    <w:rsid w:val="00656E66"/>
    <w:rsid w:val="0066096F"/>
    <w:rsid w:val="00667B0C"/>
    <w:rsid w:val="0068342E"/>
    <w:rsid w:val="00690C08"/>
    <w:rsid w:val="006972F8"/>
    <w:rsid w:val="006A2348"/>
    <w:rsid w:val="006A2AD4"/>
    <w:rsid w:val="006A4D8C"/>
    <w:rsid w:val="006B41CD"/>
    <w:rsid w:val="006B54C2"/>
    <w:rsid w:val="006B6696"/>
    <w:rsid w:val="006B7DD2"/>
    <w:rsid w:val="006C266A"/>
    <w:rsid w:val="006D1800"/>
    <w:rsid w:val="006D2191"/>
    <w:rsid w:val="006E7F5F"/>
    <w:rsid w:val="006F263B"/>
    <w:rsid w:val="00701283"/>
    <w:rsid w:val="007014F6"/>
    <w:rsid w:val="00702780"/>
    <w:rsid w:val="007146D9"/>
    <w:rsid w:val="0071592E"/>
    <w:rsid w:val="007213E0"/>
    <w:rsid w:val="0073450B"/>
    <w:rsid w:val="00747027"/>
    <w:rsid w:val="00755047"/>
    <w:rsid w:val="0075772C"/>
    <w:rsid w:val="007648D6"/>
    <w:rsid w:val="00765179"/>
    <w:rsid w:val="007674E0"/>
    <w:rsid w:val="00772E61"/>
    <w:rsid w:val="007774C0"/>
    <w:rsid w:val="0078759B"/>
    <w:rsid w:val="00794153"/>
    <w:rsid w:val="007A6CED"/>
    <w:rsid w:val="007B7FBE"/>
    <w:rsid w:val="007D2D37"/>
    <w:rsid w:val="007F7ADD"/>
    <w:rsid w:val="008120AB"/>
    <w:rsid w:val="0081415D"/>
    <w:rsid w:val="00814ADE"/>
    <w:rsid w:val="0082204D"/>
    <w:rsid w:val="00853670"/>
    <w:rsid w:val="00853AFE"/>
    <w:rsid w:val="008553E0"/>
    <w:rsid w:val="008633AE"/>
    <w:rsid w:val="0087353F"/>
    <w:rsid w:val="00881599"/>
    <w:rsid w:val="00891247"/>
    <w:rsid w:val="00895DFC"/>
    <w:rsid w:val="008C3F51"/>
    <w:rsid w:val="008E1325"/>
    <w:rsid w:val="008F16D9"/>
    <w:rsid w:val="008F6347"/>
    <w:rsid w:val="00901870"/>
    <w:rsid w:val="00901E0A"/>
    <w:rsid w:val="00911787"/>
    <w:rsid w:val="0092032F"/>
    <w:rsid w:val="00922DE1"/>
    <w:rsid w:val="009377AC"/>
    <w:rsid w:val="00943333"/>
    <w:rsid w:val="009530A8"/>
    <w:rsid w:val="009632AB"/>
    <w:rsid w:val="00975C1C"/>
    <w:rsid w:val="00976134"/>
    <w:rsid w:val="009928FB"/>
    <w:rsid w:val="009A3FBF"/>
    <w:rsid w:val="009A6B69"/>
    <w:rsid w:val="009C0350"/>
    <w:rsid w:val="009C2625"/>
    <w:rsid w:val="009C4034"/>
    <w:rsid w:val="009C5C6A"/>
    <w:rsid w:val="009D12A0"/>
    <w:rsid w:val="009D6C3A"/>
    <w:rsid w:val="009E22D9"/>
    <w:rsid w:val="009E78AD"/>
    <w:rsid w:val="009F7D2B"/>
    <w:rsid w:val="00A15A9E"/>
    <w:rsid w:val="00A379BE"/>
    <w:rsid w:val="00A46A3F"/>
    <w:rsid w:val="00A477BE"/>
    <w:rsid w:val="00A54D74"/>
    <w:rsid w:val="00A8387B"/>
    <w:rsid w:val="00A91764"/>
    <w:rsid w:val="00AA4BF4"/>
    <w:rsid w:val="00AC01EF"/>
    <w:rsid w:val="00AC3E9D"/>
    <w:rsid w:val="00AD14BD"/>
    <w:rsid w:val="00AD2277"/>
    <w:rsid w:val="00AE106F"/>
    <w:rsid w:val="00AE42AF"/>
    <w:rsid w:val="00AE5F97"/>
    <w:rsid w:val="00AF6F85"/>
    <w:rsid w:val="00AF725E"/>
    <w:rsid w:val="00B01171"/>
    <w:rsid w:val="00B0456A"/>
    <w:rsid w:val="00B0667A"/>
    <w:rsid w:val="00B10A7B"/>
    <w:rsid w:val="00B13655"/>
    <w:rsid w:val="00B14C86"/>
    <w:rsid w:val="00B2262E"/>
    <w:rsid w:val="00B246B7"/>
    <w:rsid w:val="00B36142"/>
    <w:rsid w:val="00B44617"/>
    <w:rsid w:val="00B518E7"/>
    <w:rsid w:val="00B66487"/>
    <w:rsid w:val="00B6719E"/>
    <w:rsid w:val="00BA58D8"/>
    <w:rsid w:val="00BB68E6"/>
    <w:rsid w:val="00BD1A3B"/>
    <w:rsid w:val="00BD334D"/>
    <w:rsid w:val="00BE1A8F"/>
    <w:rsid w:val="00BF626F"/>
    <w:rsid w:val="00C17FB7"/>
    <w:rsid w:val="00C20EBF"/>
    <w:rsid w:val="00C23B19"/>
    <w:rsid w:val="00C246E2"/>
    <w:rsid w:val="00C57387"/>
    <w:rsid w:val="00C621B1"/>
    <w:rsid w:val="00C65D7F"/>
    <w:rsid w:val="00C85677"/>
    <w:rsid w:val="00CC0EE6"/>
    <w:rsid w:val="00CC35B4"/>
    <w:rsid w:val="00CD1DD4"/>
    <w:rsid w:val="00CF19CC"/>
    <w:rsid w:val="00CF263C"/>
    <w:rsid w:val="00CF30F5"/>
    <w:rsid w:val="00CF33FA"/>
    <w:rsid w:val="00D041C9"/>
    <w:rsid w:val="00D06EBD"/>
    <w:rsid w:val="00D07A3D"/>
    <w:rsid w:val="00D11E45"/>
    <w:rsid w:val="00D156D9"/>
    <w:rsid w:val="00D209CC"/>
    <w:rsid w:val="00D3289B"/>
    <w:rsid w:val="00D32E41"/>
    <w:rsid w:val="00D44365"/>
    <w:rsid w:val="00D6698F"/>
    <w:rsid w:val="00D7030D"/>
    <w:rsid w:val="00D74F97"/>
    <w:rsid w:val="00D81D8B"/>
    <w:rsid w:val="00D83B89"/>
    <w:rsid w:val="00D947CD"/>
    <w:rsid w:val="00DA0E34"/>
    <w:rsid w:val="00DA620F"/>
    <w:rsid w:val="00DC32D4"/>
    <w:rsid w:val="00DD53C9"/>
    <w:rsid w:val="00DE60C5"/>
    <w:rsid w:val="00DE7ECD"/>
    <w:rsid w:val="00DF34E5"/>
    <w:rsid w:val="00E07EAB"/>
    <w:rsid w:val="00E10C65"/>
    <w:rsid w:val="00E263DD"/>
    <w:rsid w:val="00E32D49"/>
    <w:rsid w:val="00E3403F"/>
    <w:rsid w:val="00E36944"/>
    <w:rsid w:val="00E525EC"/>
    <w:rsid w:val="00E64D1D"/>
    <w:rsid w:val="00E67FA8"/>
    <w:rsid w:val="00E700B1"/>
    <w:rsid w:val="00E7167D"/>
    <w:rsid w:val="00EA1002"/>
    <w:rsid w:val="00ED2F5E"/>
    <w:rsid w:val="00EE09E9"/>
    <w:rsid w:val="00F00EE7"/>
    <w:rsid w:val="00F02024"/>
    <w:rsid w:val="00F02747"/>
    <w:rsid w:val="00F1111F"/>
    <w:rsid w:val="00F127A7"/>
    <w:rsid w:val="00F13802"/>
    <w:rsid w:val="00F219C1"/>
    <w:rsid w:val="00F55EB5"/>
    <w:rsid w:val="00F72C2B"/>
    <w:rsid w:val="00F80A75"/>
    <w:rsid w:val="00F83F54"/>
    <w:rsid w:val="00F90109"/>
    <w:rsid w:val="00FC027D"/>
    <w:rsid w:val="00FC1FFB"/>
    <w:rsid w:val="00FD3DD3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1283"/>
  <w15:chartTrackingRefBased/>
  <w15:docId w15:val="{B7438E65-9172-4A33-A409-CD00DBA1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40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he_Ga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cured.cu/Land_a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feder.com/instalacion-artistica/" TargetMode="External"/><Relationship Id="rId11" Type="http://schemas.openxmlformats.org/officeDocument/2006/relationships/hyperlink" Target="mailto:angelonicolaspastenes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lataformaarquitectura.cl/cl/789751/the-floating-piers-como-se-construyo-la-ultima-gran-obra-de-christo-y-jeanne-clau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musweb.it/en/from-the-archive/2012/07/28/amarillo-ramp-robert-smithson-s-last-work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 nicolas pastenes vergara</dc:creator>
  <cp:keywords/>
  <dc:description/>
  <cp:lastModifiedBy>angelo  nicolas pastenes vergara</cp:lastModifiedBy>
  <cp:revision>966</cp:revision>
  <dcterms:created xsi:type="dcterms:W3CDTF">2018-08-27T03:15:00Z</dcterms:created>
  <dcterms:modified xsi:type="dcterms:W3CDTF">2020-03-21T06:44:00Z</dcterms:modified>
</cp:coreProperties>
</file>