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6FA" w:rsidRDefault="007F69AE" w:rsidP="00FD46D7">
      <w:pPr>
        <w:jc w:val="center"/>
      </w:pPr>
      <w:bookmarkStart w:id="0" w:name="_GoBack"/>
      <w:bookmarkEnd w:id="0"/>
      <w:r>
        <w:rPr>
          <w:rFonts w:cstheme="minorHAnsi"/>
          <w:b/>
        </w:rPr>
        <w:t>Curso Mecánica Automotriz</w:t>
      </w:r>
      <w:r w:rsidR="009E66FA" w:rsidRPr="007B21AB">
        <w:rPr>
          <w:rFonts w:cstheme="minorHAnsi"/>
          <w:b/>
        </w:rPr>
        <w:t>.</w:t>
      </w:r>
      <w:r w:rsidR="00994E5C" w:rsidRPr="00994E5C">
        <w:t xml:space="preserve"> </w:t>
      </w:r>
    </w:p>
    <w:p w:rsidR="0098092F" w:rsidRPr="0098092F" w:rsidRDefault="0098092F" w:rsidP="00FD46D7">
      <w:pPr>
        <w:jc w:val="center"/>
        <w:rPr>
          <w:b/>
        </w:rPr>
      </w:pPr>
      <w:r w:rsidRPr="0098092F">
        <w:rPr>
          <w:b/>
        </w:rPr>
        <w:t>Guía N°2 Electricidad</w:t>
      </w:r>
    </w:p>
    <w:tbl>
      <w:tblPr>
        <w:tblStyle w:val="Tablaconcuadrcula"/>
        <w:tblW w:w="10357" w:type="dxa"/>
        <w:tblInd w:w="-601" w:type="dxa"/>
        <w:tblLook w:val="04A0" w:firstRow="1" w:lastRow="0" w:firstColumn="1" w:lastColumn="0" w:noHBand="0" w:noVBand="1"/>
      </w:tblPr>
      <w:tblGrid>
        <w:gridCol w:w="7230"/>
        <w:gridCol w:w="3127"/>
      </w:tblGrid>
      <w:tr w:rsidR="009E66FA" w:rsidRPr="007B21AB" w:rsidTr="009158BD">
        <w:trPr>
          <w:trHeight w:val="237"/>
        </w:trPr>
        <w:tc>
          <w:tcPr>
            <w:tcW w:w="10357" w:type="dxa"/>
            <w:gridSpan w:val="2"/>
          </w:tcPr>
          <w:p w:rsidR="009E66FA" w:rsidRPr="007B21AB" w:rsidRDefault="00994E5C" w:rsidP="009158BD">
            <w:pPr>
              <w:rPr>
                <w:rFonts w:cstheme="minorHAnsi"/>
                <w:b/>
              </w:rPr>
            </w:pPr>
            <w:r>
              <w:rPr>
                <w:rFonts w:cstheme="minorHAnsi"/>
                <w:b/>
              </w:rPr>
              <w:t>Nombre</w:t>
            </w:r>
            <w:r w:rsidR="007F69AE">
              <w:rPr>
                <w:rFonts w:cstheme="minorHAnsi"/>
                <w:b/>
              </w:rPr>
              <w:t xml:space="preserve">: </w:t>
            </w:r>
          </w:p>
        </w:tc>
      </w:tr>
      <w:tr w:rsidR="009E66FA" w:rsidRPr="007B21AB" w:rsidTr="009E66FA">
        <w:trPr>
          <w:trHeight w:val="378"/>
        </w:trPr>
        <w:tc>
          <w:tcPr>
            <w:tcW w:w="7230" w:type="dxa"/>
          </w:tcPr>
          <w:p w:rsidR="009E66FA" w:rsidRPr="007B21AB" w:rsidRDefault="00994E5C" w:rsidP="009158BD">
            <w:pPr>
              <w:rPr>
                <w:rFonts w:cstheme="minorHAnsi"/>
                <w:b/>
              </w:rPr>
            </w:pPr>
            <w:r>
              <w:rPr>
                <w:rFonts w:cstheme="minorHAnsi"/>
                <w:b/>
              </w:rPr>
              <w:t>Curso</w:t>
            </w:r>
            <w:r w:rsidR="009E66FA" w:rsidRPr="007B21AB">
              <w:rPr>
                <w:rFonts w:cstheme="minorHAnsi"/>
                <w:b/>
              </w:rPr>
              <w:t>:</w:t>
            </w:r>
            <w:r w:rsidR="007F69AE">
              <w:rPr>
                <w:rFonts w:cstheme="minorHAnsi"/>
                <w:b/>
              </w:rPr>
              <w:t xml:space="preserve"> </w:t>
            </w:r>
          </w:p>
        </w:tc>
        <w:tc>
          <w:tcPr>
            <w:tcW w:w="3127" w:type="dxa"/>
          </w:tcPr>
          <w:p w:rsidR="009E66FA" w:rsidRPr="007B21AB" w:rsidRDefault="00994E5C" w:rsidP="009158BD">
            <w:pPr>
              <w:rPr>
                <w:rFonts w:cstheme="minorHAnsi"/>
                <w:b/>
              </w:rPr>
            </w:pPr>
            <w:r>
              <w:rPr>
                <w:rFonts w:cstheme="minorHAnsi"/>
                <w:b/>
              </w:rPr>
              <w:t>Fecha</w:t>
            </w:r>
            <w:r w:rsidR="007F69AE">
              <w:rPr>
                <w:rFonts w:cstheme="minorHAnsi"/>
                <w:b/>
              </w:rPr>
              <w:t xml:space="preserve">: </w:t>
            </w:r>
          </w:p>
        </w:tc>
      </w:tr>
      <w:tr w:rsidR="009E66FA" w:rsidRPr="007B21AB" w:rsidTr="007B21AB">
        <w:trPr>
          <w:trHeight w:val="1663"/>
        </w:trPr>
        <w:tc>
          <w:tcPr>
            <w:tcW w:w="10357" w:type="dxa"/>
            <w:gridSpan w:val="2"/>
          </w:tcPr>
          <w:p w:rsidR="009E66FA" w:rsidRPr="00E26518" w:rsidRDefault="00BA4C66" w:rsidP="009158BD">
            <w:pPr>
              <w:rPr>
                <w:rFonts w:cstheme="minorHAnsi"/>
                <w:b/>
                <w:u w:val="single"/>
              </w:rPr>
            </w:pPr>
            <w:r w:rsidRPr="00E26518">
              <w:rPr>
                <w:rFonts w:cstheme="minorHAnsi"/>
                <w:b/>
                <w:u w:val="single"/>
              </w:rPr>
              <w:t>Objetivos Esperados</w:t>
            </w:r>
            <w:r w:rsidR="00E26518" w:rsidRPr="00E26518">
              <w:rPr>
                <w:rFonts w:cstheme="minorHAnsi"/>
                <w:b/>
                <w:u w:val="single"/>
              </w:rPr>
              <w:t>:</w:t>
            </w:r>
          </w:p>
          <w:p w:rsidR="00BA4C66" w:rsidRPr="00E26518" w:rsidRDefault="00D226B4" w:rsidP="009158BD">
            <w:pPr>
              <w:rPr>
                <w:rFonts w:cstheme="minorHAnsi"/>
              </w:rPr>
            </w:pPr>
            <w:r>
              <w:rPr>
                <w:rFonts w:cstheme="minorHAnsi"/>
              </w:rPr>
              <w:t>Analizar</w:t>
            </w:r>
            <w:r w:rsidR="009E6F8D">
              <w:rPr>
                <w:rFonts w:cstheme="minorHAnsi"/>
              </w:rPr>
              <w:t xml:space="preserve"> </w:t>
            </w:r>
            <w:r>
              <w:rPr>
                <w:rFonts w:cstheme="minorHAnsi"/>
              </w:rPr>
              <w:t>Ley de Ohm</w:t>
            </w:r>
            <w:r w:rsidR="00E027B3">
              <w:rPr>
                <w:rFonts w:cstheme="minorHAnsi"/>
              </w:rPr>
              <w:t>, de acuerdo a los conocimientos básicos de Electricidad.</w:t>
            </w:r>
          </w:p>
          <w:p w:rsidR="00BA4C66" w:rsidRPr="00E26518" w:rsidRDefault="00BA4C66" w:rsidP="009158BD">
            <w:pPr>
              <w:rPr>
                <w:rFonts w:cstheme="minorHAnsi"/>
                <w:b/>
                <w:u w:val="single"/>
              </w:rPr>
            </w:pPr>
            <w:r w:rsidRPr="00E26518">
              <w:rPr>
                <w:rFonts w:cstheme="minorHAnsi"/>
                <w:b/>
                <w:u w:val="single"/>
              </w:rPr>
              <w:t>Aprendizajes Esperados:</w:t>
            </w:r>
          </w:p>
          <w:p w:rsidR="00BA4C66" w:rsidRPr="00E26518" w:rsidRDefault="00D226B4" w:rsidP="009158BD">
            <w:pPr>
              <w:rPr>
                <w:rFonts w:cstheme="minorHAnsi"/>
              </w:rPr>
            </w:pPr>
            <w:r>
              <w:rPr>
                <w:rFonts w:cstheme="minorHAnsi"/>
              </w:rPr>
              <w:t>Identificar co</w:t>
            </w:r>
            <w:r w:rsidR="008D2653">
              <w:rPr>
                <w:rFonts w:cstheme="minorHAnsi"/>
              </w:rPr>
              <w:t>nceptos básicos de</w:t>
            </w:r>
            <w:r w:rsidR="00E027B3">
              <w:rPr>
                <w:rFonts w:cstheme="minorHAnsi"/>
              </w:rPr>
              <w:t xml:space="preserve"> </w:t>
            </w:r>
            <w:proofErr w:type="gramStart"/>
            <w:r>
              <w:rPr>
                <w:rFonts w:cstheme="minorHAnsi"/>
              </w:rPr>
              <w:t>circuitos simple</w:t>
            </w:r>
            <w:proofErr w:type="gramEnd"/>
            <w:r>
              <w:rPr>
                <w:rFonts w:cstheme="minorHAnsi"/>
              </w:rPr>
              <w:t xml:space="preserve"> </w:t>
            </w:r>
            <w:r w:rsidR="00E027B3">
              <w:rPr>
                <w:rFonts w:cstheme="minorHAnsi"/>
              </w:rPr>
              <w:t>según Ley de Ohm.</w:t>
            </w:r>
          </w:p>
          <w:p w:rsidR="00BA4C66" w:rsidRPr="007B21AB" w:rsidRDefault="00646F87" w:rsidP="009158BD">
            <w:pPr>
              <w:rPr>
                <w:rFonts w:cstheme="minorHAnsi"/>
                <w:b/>
              </w:rPr>
            </w:pPr>
            <w:r>
              <w:rPr>
                <w:rFonts w:cstheme="minorHAnsi"/>
                <w:b/>
              </w:rPr>
              <w:t>INSTRUCCIONES:</w:t>
            </w:r>
          </w:p>
          <w:p w:rsidR="009E66FA" w:rsidRPr="00646F87" w:rsidRDefault="009E6F8D" w:rsidP="00646F87">
            <w:pPr>
              <w:numPr>
                <w:ilvl w:val="0"/>
                <w:numId w:val="1"/>
              </w:numPr>
              <w:tabs>
                <w:tab w:val="left" w:pos="284"/>
              </w:tabs>
              <w:ind w:left="567" w:hanging="567"/>
              <w:jc w:val="both"/>
              <w:rPr>
                <w:rFonts w:cstheme="minorHAnsi"/>
              </w:rPr>
            </w:pPr>
            <w:r>
              <w:rPr>
                <w:rFonts w:cstheme="minorHAnsi"/>
              </w:rPr>
              <w:t>Leer con atención y en voz baja</w:t>
            </w:r>
            <w:r w:rsidR="009E66FA" w:rsidRPr="007B21AB">
              <w:rPr>
                <w:rFonts w:cstheme="minorHAnsi"/>
              </w:rPr>
              <w:t>.</w:t>
            </w:r>
          </w:p>
          <w:p w:rsidR="007B21AB" w:rsidRPr="009E6F8D" w:rsidRDefault="009E66FA" w:rsidP="009E6F8D">
            <w:pPr>
              <w:numPr>
                <w:ilvl w:val="0"/>
                <w:numId w:val="1"/>
              </w:numPr>
              <w:tabs>
                <w:tab w:val="left" w:pos="284"/>
              </w:tabs>
              <w:ind w:left="567" w:hanging="567"/>
              <w:jc w:val="both"/>
              <w:rPr>
                <w:rFonts w:cstheme="minorHAnsi"/>
              </w:rPr>
            </w:pPr>
            <w:r w:rsidRPr="007B21AB">
              <w:rPr>
                <w:rFonts w:cstheme="minorHAnsi"/>
              </w:rPr>
              <w:t>No se permite el uso de celulares ni audífonos.</w:t>
            </w:r>
          </w:p>
        </w:tc>
      </w:tr>
    </w:tbl>
    <w:p w:rsidR="007B21AB" w:rsidRPr="007B21AB" w:rsidRDefault="007B21AB" w:rsidP="007B21AB">
      <w:pPr>
        <w:spacing w:after="0" w:line="240" w:lineRule="auto"/>
        <w:jc w:val="both"/>
        <w:rPr>
          <w:rFonts w:eastAsiaTheme="minorEastAsia" w:cstheme="minorHAnsi"/>
          <w:b/>
          <w:i/>
          <w:lang w:val="es-ES"/>
        </w:rPr>
      </w:pPr>
    </w:p>
    <w:p w:rsidR="00FD46D7" w:rsidRPr="00F01E91" w:rsidRDefault="00FD46D7" w:rsidP="00FD46D7">
      <w:pPr>
        <w:shd w:val="clear" w:color="auto" w:fill="FFFFFF"/>
        <w:spacing w:after="180" w:line="240" w:lineRule="auto"/>
        <w:outlineLvl w:val="0"/>
        <w:rPr>
          <w:rFonts w:ascii="Arial Black" w:eastAsia="Times New Roman" w:hAnsi="Arial Black" w:cs="Times New Roman"/>
          <w:b/>
          <w:bCs/>
          <w:color w:val="212121"/>
          <w:kern w:val="36"/>
          <w:sz w:val="41"/>
          <w:szCs w:val="41"/>
          <w:lang w:eastAsia="es-CL"/>
        </w:rPr>
      </w:pPr>
      <w:r w:rsidRPr="00F01E91">
        <w:rPr>
          <w:rFonts w:ascii="Arial Black" w:eastAsia="Times New Roman" w:hAnsi="Arial Black" w:cs="Times New Roman"/>
          <w:b/>
          <w:bCs/>
          <w:color w:val="212121"/>
          <w:kern w:val="36"/>
          <w:sz w:val="41"/>
          <w:szCs w:val="41"/>
          <w:lang w:eastAsia="es-CL"/>
        </w:rPr>
        <w:t>¿Qué es la ley de Ohm?</w:t>
      </w:r>
    </w:p>
    <w:p w:rsidR="00FD46D7" w:rsidRDefault="00FD46D7" w:rsidP="00FD46D7">
      <w:pPr>
        <w:shd w:val="clear" w:color="auto" w:fill="FFFFFF"/>
        <w:spacing w:after="180" w:line="240" w:lineRule="auto"/>
        <w:rPr>
          <w:rFonts w:ascii="Helvetica" w:eastAsia="Times New Roman" w:hAnsi="Helvetica" w:cs="Helvetica"/>
          <w:color w:val="212121"/>
          <w:sz w:val="24"/>
          <w:szCs w:val="24"/>
          <w:lang w:eastAsia="es-CL"/>
        </w:rPr>
      </w:pPr>
      <w:r w:rsidRPr="00F01E91">
        <w:rPr>
          <w:rFonts w:ascii="Helvetica" w:eastAsia="Times New Roman" w:hAnsi="Helvetica" w:cs="Helvetica"/>
          <w:color w:val="212121"/>
          <w:sz w:val="24"/>
          <w:szCs w:val="24"/>
          <w:lang w:eastAsia="es-CL"/>
        </w:rPr>
        <w:t>La </w:t>
      </w:r>
      <w:r w:rsidRPr="00F01E91">
        <w:rPr>
          <w:rFonts w:ascii="Helvetica" w:eastAsia="Times New Roman" w:hAnsi="Helvetica" w:cs="Helvetica"/>
          <w:b/>
          <w:bCs/>
          <w:color w:val="212121"/>
          <w:sz w:val="24"/>
          <w:szCs w:val="24"/>
          <w:lang w:eastAsia="es-CL"/>
        </w:rPr>
        <w:t>ley de Ohm</w:t>
      </w:r>
      <w:r w:rsidRPr="00F01E91">
        <w:rPr>
          <w:rFonts w:ascii="Helvetica" w:eastAsia="Times New Roman" w:hAnsi="Helvetica" w:cs="Helvetica"/>
          <w:color w:val="212121"/>
          <w:sz w:val="24"/>
          <w:szCs w:val="24"/>
          <w:lang w:eastAsia="es-CL"/>
        </w:rPr>
        <w:t> se usa para determinar la relación entre tensión, corriente y resistencia en un circuito eléctrico.</w:t>
      </w:r>
    </w:p>
    <w:p w:rsidR="00FD46D7" w:rsidRPr="00F01E91" w:rsidRDefault="00FD46D7" w:rsidP="00FD46D7">
      <w:pPr>
        <w:shd w:val="clear" w:color="auto" w:fill="FFFFFF"/>
        <w:spacing w:after="180" w:line="240" w:lineRule="auto"/>
        <w:rPr>
          <w:rFonts w:ascii="Helvetica" w:eastAsia="Times New Roman" w:hAnsi="Helvetica" w:cs="Helvetica"/>
          <w:color w:val="212121"/>
          <w:sz w:val="24"/>
          <w:szCs w:val="24"/>
          <w:lang w:eastAsia="es-CL"/>
        </w:rPr>
      </w:pPr>
      <w:r w:rsidRPr="00F01E91">
        <w:rPr>
          <w:rFonts w:ascii="Helvetica" w:eastAsia="Times New Roman" w:hAnsi="Helvetica" w:cs="Helvetica"/>
          <w:b/>
          <w:bCs/>
          <w:color w:val="212121"/>
          <w:sz w:val="24"/>
          <w:szCs w:val="24"/>
          <w:lang w:eastAsia="es-CL"/>
        </w:rPr>
        <w:t>E = I x R</w:t>
      </w:r>
    </w:p>
    <w:p w:rsidR="00FD46D7" w:rsidRPr="00F01E91" w:rsidRDefault="00FD46D7" w:rsidP="00FD46D7">
      <w:pPr>
        <w:shd w:val="clear" w:color="auto" w:fill="FFFFFF"/>
        <w:spacing w:after="180" w:line="240" w:lineRule="auto"/>
        <w:rPr>
          <w:rFonts w:ascii="Helvetica" w:eastAsia="Times New Roman" w:hAnsi="Helvetica" w:cs="Helvetica"/>
          <w:color w:val="212121"/>
          <w:sz w:val="24"/>
          <w:szCs w:val="24"/>
          <w:lang w:eastAsia="es-CL"/>
        </w:rPr>
      </w:pPr>
      <w:r w:rsidRPr="00F01E91">
        <w:rPr>
          <w:rFonts w:ascii="Helvetica" w:eastAsia="Times New Roman" w:hAnsi="Helvetica" w:cs="Helvetica"/>
          <w:color w:val="212121"/>
          <w:sz w:val="24"/>
          <w:szCs w:val="24"/>
          <w:lang w:eastAsia="es-CL"/>
        </w:rPr>
        <w:t>Cuando se enuncia en forma explícita, significa que </w:t>
      </w:r>
      <w:r w:rsidRPr="00F01E91">
        <w:rPr>
          <w:rFonts w:ascii="Helvetica" w:eastAsia="Times New Roman" w:hAnsi="Helvetica" w:cs="Helvetica"/>
          <w:b/>
          <w:bCs/>
          <w:color w:val="212121"/>
          <w:sz w:val="24"/>
          <w:szCs w:val="24"/>
          <w:lang w:eastAsia="es-CL"/>
        </w:rPr>
        <w:t>tensión = corriente x resistencia, o voltios = amperios x ohmios, o V = A x Ω</w:t>
      </w:r>
      <w:r w:rsidRPr="00F01E91">
        <w:rPr>
          <w:rFonts w:ascii="Helvetica" w:eastAsia="Times New Roman" w:hAnsi="Helvetica" w:cs="Helvetica"/>
          <w:color w:val="212121"/>
          <w:sz w:val="24"/>
          <w:szCs w:val="24"/>
          <w:lang w:eastAsia="es-CL"/>
        </w:rPr>
        <w:t>.</w:t>
      </w:r>
    </w:p>
    <w:p w:rsidR="00FD46D7" w:rsidRPr="00F01E91" w:rsidRDefault="00FD46D7" w:rsidP="00FD46D7">
      <w:pPr>
        <w:shd w:val="clear" w:color="auto" w:fill="FFFFFF"/>
        <w:spacing w:after="180" w:line="240" w:lineRule="auto"/>
        <w:rPr>
          <w:rFonts w:ascii="Helvetica" w:eastAsia="Times New Roman" w:hAnsi="Helvetica" w:cs="Helvetica"/>
          <w:color w:val="212121"/>
          <w:sz w:val="24"/>
          <w:szCs w:val="24"/>
          <w:lang w:eastAsia="es-CL"/>
        </w:rPr>
      </w:pPr>
      <w:r w:rsidRPr="00F01E91">
        <w:rPr>
          <w:rFonts w:ascii="Helvetica" w:eastAsia="Times New Roman" w:hAnsi="Helvetica" w:cs="Helvetica"/>
          <w:color w:val="212121"/>
          <w:sz w:val="24"/>
          <w:szCs w:val="24"/>
          <w:lang w:eastAsia="es-CL"/>
        </w:rPr>
        <w:t>La ley de Ohm recibió su nombre en honor al físico alemán Georg Ohm (1789-1854) y aborda las cantidades clave en funcionamiento en los circuitos:</w:t>
      </w:r>
    </w:p>
    <w:tbl>
      <w:tblPr>
        <w:tblW w:w="9473" w:type="dxa"/>
        <w:tblCellSpacing w:w="15" w:type="dxa"/>
        <w:tblCellMar>
          <w:top w:w="15" w:type="dxa"/>
          <w:left w:w="15" w:type="dxa"/>
          <w:bottom w:w="15" w:type="dxa"/>
          <w:right w:w="15" w:type="dxa"/>
        </w:tblCellMar>
        <w:tblLook w:val="04A0" w:firstRow="1" w:lastRow="0" w:firstColumn="1" w:lastColumn="0" w:noHBand="0" w:noVBand="1"/>
      </w:tblPr>
      <w:tblGrid>
        <w:gridCol w:w="1539"/>
        <w:gridCol w:w="1651"/>
        <w:gridCol w:w="2216"/>
        <w:gridCol w:w="2354"/>
        <w:gridCol w:w="1713"/>
      </w:tblGrid>
      <w:tr w:rsidR="00FD46D7" w:rsidRPr="00F01E91" w:rsidTr="007155EA">
        <w:trPr>
          <w:tblCellSpacing w:w="15" w:type="dxa"/>
        </w:trPr>
        <w:tc>
          <w:tcPr>
            <w:tcW w:w="1515" w:type="dxa"/>
            <w:tcBorders>
              <w:top w:val="single" w:sz="6" w:space="0" w:color="CCCCCC"/>
              <w:bottom w:val="nil"/>
            </w:tcBorders>
            <w:vAlign w:val="center"/>
            <w:hideMark/>
          </w:tcPr>
          <w:p w:rsidR="00FD46D7" w:rsidRPr="00F01E91" w:rsidRDefault="00FD46D7" w:rsidP="007155EA">
            <w:pPr>
              <w:spacing w:before="180" w:after="180" w:line="240" w:lineRule="auto"/>
              <w:rPr>
                <w:rFonts w:ascii="Times New Roman" w:eastAsia="Times New Roman" w:hAnsi="Times New Roman" w:cs="Times New Roman"/>
                <w:b/>
                <w:bCs/>
                <w:sz w:val="24"/>
                <w:szCs w:val="24"/>
                <w:lang w:eastAsia="es-CL"/>
              </w:rPr>
            </w:pPr>
            <w:r w:rsidRPr="00F01E91">
              <w:rPr>
                <w:rFonts w:ascii="Times New Roman" w:eastAsia="Times New Roman" w:hAnsi="Times New Roman" w:cs="Times New Roman"/>
                <w:b/>
                <w:bCs/>
                <w:sz w:val="24"/>
                <w:szCs w:val="24"/>
                <w:lang w:eastAsia="es-CL"/>
              </w:rPr>
              <w:t>Cantidad</w:t>
            </w:r>
          </w:p>
        </w:tc>
        <w:tc>
          <w:tcPr>
            <w:tcW w:w="1671" w:type="dxa"/>
            <w:tcBorders>
              <w:top w:val="single" w:sz="6" w:space="0" w:color="CCCCCC"/>
              <w:bottom w:val="nil"/>
            </w:tcBorders>
            <w:vAlign w:val="center"/>
            <w:hideMark/>
          </w:tcPr>
          <w:p w:rsidR="00FD46D7" w:rsidRPr="00F01E91" w:rsidRDefault="00FD46D7" w:rsidP="007155EA">
            <w:pPr>
              <w:spacing w:before="180" w:after="180" w:line="240" w:lineRule="auto"/>
              <w:rPr>
                <w:rFonts w:ascii="Times New Roman" w:eastAsia="Times New Roman" w:hAnsi="Times New Roman" w:cs="Times New Roman"/>
                <w:b/>
                <w:bCs/>
                <w:sz w:val="24"/>
                <w:szCs w:val="24"/>
                <w:lang w:eastAsia="es-CL"/>
              </w:rPr>
            </w:pPr>
            <w:r w:rsidRPr="00F01E91">
              <w:rPr>
                <w:rFonts w:ascii="Times New Roman" w:eastAsia="Times New Roman" w:hAnsi="Times New Roman" w:cs="Times New Roman"/>
                <w:b/>
                <w:bCs/>
                <w:sz w:val="24"/>
                <w:szCs w:val="24"/>
                <w:lang w:eastAsia="es-CL"/>
              </w:rPr>
              <w:t>Símbolo de ley de Ohm</w:t>
            </w:r>
          </w:p>
        </w:tc>
        <w:tc>
          <w:tcPr>
            <w:tcW w:w="2238" w:type="dxa"/>
            <w:tcBorders>
              <w:top w:val="single" w:sz="6" w:space="0" w:color="CCCCCC"/>
              <w:bottom w:val="nil"/>
            </w:tcBorders>
            <w:vAlign w:val="center"/>
            <w:hideMark/>
          </w:tcPr>
          <w:p w:rsidR="00FD46D7" w:rsidRPr="00F01E91" w:rsidRDefault="00FD46D7" w:rsidP="007155EA">
            <w:pPr>
              <w:spacing w:before="180" w:after="180" w:line="240" w:lineRule="auto"/>
              <w:rPr>
                <w:rFonts w:ascii="Times New Roman" w:eastAsia="Times New Roman" w:hAnsi="Times New Roman" w:cs="Times New Roman"/>
                <w:b/>
                <w:bCs/>
                <w:sz w:val="24"/>
                <w:szCs w:val="24"/>
                <w:lang w:eastAsia="es-CL"/>
              </w:rPr>
            </w:pPr>
            <w:r w:rsidRPr="00F01E91">
              <w:rPr>
                <w:rFonts w:ascii="Times New Roman" w:eastAsia="Times New Roman" w:hAnsi="Times New Roman" w:cs="Times New Roman"/>
                <w:b/>
                <w:bCs/>
                <w:sz w:val="24"/>
                <w:szCs w:val="24"/>
                <w:lang w:eastAsia="es-CL"/>
              </w:rPr>
              <w:t>Unidad de medida (abreviatura)</w:t>
            </w:r>
          </w:p>
        </w:tc>
        <w:tc>
          <w:tcPr>
            <w:tcW w:w="2396" w:type="dxa"/>
            <w:tcBorders>
              <w:top w:val="single" w:sz="6" w:space="0" w:color="CCCCCC"/>
              <w:bottom w:val="nil"/>
            </w:tcBorders>
            <w:vAlign w:val="center"/>
            <w:hideMark/>
          </w:tcPr>
          <w:p w:rsidR="00FD46D7" w:rsidRPr="00F01E91" w:rsidRDefault="00FD46D7" w:rsidP="007155EA">
            <w:pPr>
              <w:spacing w:before="180" w:after="180" w:line="240" w:lineRule="auto"/>
              <w:ind w:right="255"/>
              <w:rPr>
                <w:rFonts w:ascii="Times New Roman" w:eastAsia="Times New Roman" w:hAnsi="Times New Roman" w:cs="Times New Roman"/>
                <w:b/>
                <w:bCs/>
                <w:sz w:val="24"/>
                <w:szCs w:val="24"/>
                <w:lang w:eastAsia="es-CL"/>
              </w:rPr>
            </w:pPr>
            <w:r w:rsidRPr="00F01E91">
              <w:rPr>
                <w:rFonts w:ascii="Times New Roman" w:eastAsia="Times New Roman" w:hAnsi="Times New Roman" w:cs="Times New Roman"/>
                <w:b/>
                <w:bCs/>
                <w:sz w:val="24"/>
                <w:szCs w:val="24"/>
                <w:lang w:eastAsia="es-CL"/>
              </w:rPr>
              <w:t>Rol en los circuitos</w:t>
            </w:r>
          </w:p>
        </w:tc>
        <w:tc>
          <w:tcPr>
            <w:tcW w:w="1473" w:type="dxa"/>
            <w:tcBorders>
              <w:top w:val="single" w:sz="6" w:space="0" w:color="CCCCCC"/>
              <w:bottom w:val="nil"/>
            </w:tcBorders>
            <w:vAlign w:val="center"/>
            <w:hideMark/>
          </w:tcPr>
          <w:p w:rsidR="00FD46D7" w:rsidRPr="00F01E91" w:rsidRDefault="00FD46D7" w:rsidP="007155EA">
            <w:pPr>
              <w:spacing w:before="180" w:after="180" w:line="240" w:lineRule="auto"/>
              <w:ind w:left="237" w:hanging="42"/>
              <w:rPr>
                <w:rFonts w:ascii="Times New Roman" w:eastAsia="Times New Roman" w:hAnsi="Times New Roman" w:cs="Times New Roman"/>
                <w:b/>
                <w:bCs/>
                <w:sz w:val="24"/>
                <w:szCs w:val="24"/>
                <w:lang w:eastAsia="es-CL"/>
              </w:rPr>
            </w:pPr>
            <w:r w:rsidRPr="00F01E91">
              <w:rPr>
                <w:rFonts w:ascii="Times New Roman" w:eastAsia="Times New Roman" w:hAnsi="Times New Roman" w:cs="Times New Roman"/>
                <w:b/>
                <w:bCs/>
                <w:sz w:val="24"/>
                <w:szCs w:val="24"/>
                <w:lang w:eastAsia="es-CL"/>
              </w:rPr>
              <w:t>En caso de que se esté preguntando:</w:t>
            </w:r>
          </w:p>
        </w:tc>
      </w:tr>
      <w:tr w:rsidR="00FD46D7" w:rsidRPr="00F01E91" w:rsidTr="007155EA">
        <w:trPr>
          <w:tblCellSpacing w:w="15" w:type="dxa"/>
        </w:trPr>
        <w:tc>
          <w:tcPr>
            <w:tcW w:w="1515" w:type="dxa"/>
            <w:tcBorders>
              <w:top w:val="single" w:sz="6" w:space="0" w:color="CCCCCC"/>
              <w:bottom w:val="nil"/>
            </w:tcBorders>
            <w:vAlign w:val="center"/>
            <w:hideMark/>
          </w:tcPr>
          <w:p w:rsidR="00FD46D7" w:rsidRPr="00F01E91" w:rsidRDefault="00FD46D7" w:rsidP="007155EA">
            <w:pPr>
              <w:spacing w:before="180" w:after="180" w:line="240" w:lineRule="auto"/>
              <w:rPr>
                <w:rFonts w:ascii="Times New Roman" w:eastAsia="Times New Roman" w:hAnsi="Times New Roman" w:cs="Times New Roman"/>
                <w:sz w:val="24"/>
                <w:szCs w:val="24"/>
                <w:lang w:eastAsia="es-CL"/>
              </w:rPr>
            </w:pPr>
            <w:r w:rsidRPr="00F01E91">
              <w:rPr>
                <w:rFonts w:ascii="Times New Roman" w:eastAsia="Times New Roman" w:hAnsi="Times New Roman" w:cs="Times New Roman"/>
                <w:b/>
                <w:bCs/>
                <w:sz w:val="24"/>
                <w:szCs w:val="24"/>
                <w:lang w:eastAsia="es-CL"/>
              </w:rPr>
              <w:t>Tensión</w:t>
            </w:r>
          </w:p>
        </w:tc>
        <w:tc>
          <w:tcPr>
            <w:tcW w:w="1671" w:type="dxa"/>
            <w:tcBorders>
              <w:top w:val="single" w:sz="6" w:space="0" w:color="CCCCCC"/>
              <w:bottom w:val="nil"/>
            </w:tcBorders>
            <w:vAlign w:val="center"/>
            <w:hideMark/>
          </w:tcPr>
          <w:p w:rsidR="00FD46D7" w:rsidRPr="00F01E91" w:rsidRDefault="00FD46D7" w:rsidP="007155EA">
            <w:pPr>
              <w:spacing w:before="180" w:after="180" w:line="240" w:lineRule="auto"/>
              <w:rPr>
                <w:rFonts w:ascii="Times New Roman" w:eastAsia="Times New Roman" w:hAnsi="Times New Roman" w:cs="Times New Roman"/>
                <w:sz w:val="24"/>
                <w:szCs w:val="24"/>
                <w:lang w:eastAsia="es-CL"/>
              </w:rPr>
            </w:pPr>
            <w:r w:rsidRPr="00F01E91">
              <w:rPr>
                <w:rFonts w:ascii="Times New Roman" w:eastAsia="Times New Roman" w:hAnsi="Times New Roman" w:cs="Times New Roman"/>
                <w:sz w:val="24"/>
                <w:szCs w:val="24"/>
                <w:lang w:eastAsia="es-CL"/>
              </w:rPr>
              <w:t>E</w:t>
            </w:r>
          </w:p>
        </w:tc>
        <w:tc>
          <w:tcPr>
            <w:tcW w:w="2238" w:type="dxa"/>
            <w:tcBorders>
              <w:top w:val="single" w:sz="6" w:space="0" w:color="CCCCCC"/>
              <w:bottom w:val="nil"/>
            </w:tcBorders>
            <w:vAlign w:val="center"/>
            <w:hideMark/>
          </w:tcPr>
          <w:p w:rsidR="00FD46D7" w:rsidRPr="00F01E91" w:rsidRDefault="00FD46D7" w:rsidP="007155EA">
            <w:pPr>
              <w:spacing w:before="180" w:after="180" w:line="240" w:lineRule="auto"/>
              <w:rPr>
                <w:rFonts w:ascii="Times New Roman" w:eastAsia="Times New Roman" w:hAnsi="Times New Roman" w:cs="Times New Roman"/>
                <w:sz w:val="24"/>
                <w:szCs w:val="24"/>
                <w:lang w:eastAsia="es-CL"/>
              </w:rPr>
            </w:pPr>
            <w:r w:rsidRPr="00F01E91">
              <w:rPr>
                <w:rFonts w:ascii="Times New Roman" w:eastAsia="Times New Roman" w:hAnsi="Times New Roman" w:cs="Times New Roman"/>
                <w:sz w:val="24"/>
                <w:szCs w:val="24"/>
                <w:lang w:eastAsia="es-CL"/>
              </w:rPr>
              <w:t>Voltio (V)</w:t>
            </w:r>
          </w:p>
        </w:tc>
        <w:tc>
          <w:tcPr>
            <w:tcW w:w="2396" w:type="dxa"/>
            <w:tcBorders>
              <w:top w:val="single" w:sz="6" w:space="0" w:color="CCCCCC"/>
              <w:bottom w:val="nil"/>
            </w:tcBorders>
            <w:vAlign w:val="center"/>
            <w:hideMark/>
          </w:tcPr>
          <w:p w:rsidR="00FD46D7" w:rsidRPr="00F01E91" w:rsidRDefault="00FD46D7" w:rsidP="007155EA">
            <w:pPr>
              <w:spacing w:before="180" w:after="180" w:line="240" w:lineRule="auto"/>
              <w:rPr>
                <w:rFonts w:ascii="Times New Roman" w:eastAsia="Times New Roman" w:hAnsi="Times New Roman" w:cs="Times New Roman"/>
                <w:sz w:val="24"/>
                <w:szCs w:val="24"/>
                <w:lang w:eastAsia="es-CL"/>
              </w:rPr>
            </w:pPr>
            <w:r w:rsidRPr="00F01E91">
              <w:rPr>
                <w:rFonts w:ascii="Times New Roman" w:eastAsia="Times New Roman" w:hAnsi="Times New Roman" w:cs="Times New Roman"/>
                <w:sz w:val="24"/>
                <w:szCs w:val="24"/>
                <w:lang w:eastAsia="es-CL"/>
              </w:rPr>
              <w:t>Presión que desencadena el flujo del electrones</w:t>
            </w:r>
          </w:p>
        </w:tc>
        <w:tc>
          <w:tcPr>
            <w:tcW w:w="1473" w:type="dxa"/>
            <w:tcBorders>
              <w:top w:val="single" w:sz="6" w:space="0" w:color="CCCCCC"/>
              <w:bottom w:val="nil"/>
            </w:tcBorders>
            <w:vAlign w:val="center"/>
            <w:hideMark/>
          </w:tcPr>
          <w:p w:rsidR="00FD46D7" w:rsidRPr="00F01E91" w:rsidRDefault="00FD46D7" w:rsidP="007155EA">
            <w:pPr>
              <w:spacing w:before="180" w:after="180" w:line="240" w:lineRule="auto"/>
              <w:rPr>
                <w:rFonts w:ascii="Times New Roman" w:eastAsia="Times New Roman" w:hAnsi="Times New Roman" w:cs="Times New Roman"/>
                <w:sz w:val="24"/>
                <w:szCs w:val="24"/>
                <w:lang w:eastAsia="es-CL"/>
              </w:rPr>
            </w:pPr>
            <w:r w:rsidRPr="00F01E91">
              <w:rPr>
                <w:rFonts w:ascii="Times New Roman" w:eastAsia="Times New Roman" w:hAnsi="Times New Roman" w:cs="Times New Roman"/>
                <w:sz w:val="24"/>
                <w:szCs w:val="24"/>
                <w:lang w:eastAsia="es-CL"/>
              </w:rPr>
              <w:t>E = fuerza electromotriz (término de la antigua escuela)</w:t>
            </w:r>
          </w:p>
        </w:tc>
      </w:tr>
      <w:tr w:rsidR="00FD46D7" w:rsidRPr="00F01E91" w:rsidTr="007155EA">
        <w:trPr>
          <w:tblCellSpacing w:w="15" w:type="dxa"/>
        </w:trPr>
        <w:tc>
          <w:tcPr>
            <w:tcW w:w="1515" w:type="dxa"/>
            <w:tcBorders>
              <w:top w:val="single" w:sz="6" w:space="0" w:color="CCCCCC"/>
              <w:bottom w:val="nil"/>
            </w:tcBorders>
            <w:vAlign w:val="center"/>
            <w:hideMark/>
          </w:tcPr>
          <w:p w:rsidR="00FD46D7" w:rsidRPr="00F01E91" w:rsidRDefault="00FD46D7" w:rsidP="007155EA">
            <w:pPr>
              <w:spacing w:before="180" w:after="180" w:line="240" w:lineRule="auto"/>
              <w:rPr>
                <w:rFonts w:ascii="Times New Roman" w:eastAsia="Times New Roman" w:hAnsi="Times New Roman" w:cs="Times New Roman"/>
                <w:sz w:val="24"/>
                <w:szCs w:val="24"/>
                <w:lang w:eastAsia="es-CL"/>
              </w:rPr>
            </w:pPr>
            <w:r w:rsidRPr="00F01E91">
              <w:rPr>
                <w:rFonts w:ascii="Times New Roman" w:eastAsia="Times New Roman" w:hAnsi="Times New Roman" w:cs="Times New Roman"/>
                <w:b/>
                <w:bCs/>
                <w:sz w:val="24"/>
                <w:szCs w:val="24"/>
                <w:lang w:eastAsia="es-CL"/>
              </w:rPr>
              <w:t>Corriente</w:t>
            </w:r>
          </w:p>
        </w:tc>
        <w:tc>
          <w:tcPr>
            <w:tcW w:w="1671" w:type="dxa"/>
            <w:tcBorders>
              <w:top w:val="single" w:sz="6" w:space="0" w:color="CCCCCC"/>
              <w:bottom w:val="nil"/>
            </w:tcBorders>
            <w:vAlign w:val="center"/>
            <w:hideMark/>
          </w:tcPr>
          <w:p w:rsidR="00FD46D7" w:rsidRPr="00F01E91" w:rsidRDefault="00FD46D7" w:rsidP="007155EA">
            <w:pPr>
              <w:spacing w:before="180" w:after="180" w:line="240" w:lineRule="auto"/>
              <w:rPr>
                <w:rFonts w:ascii="Times New Roman" w:eastAsia="Times New Roman" w:hAnsi="Times New Roman" w:cs="Times New Roman"/>
                <w:sz w:val="24"/>
                <w:szCs w:val="24"/>
                <w:lang w:eastAsia="es-CL"/>
              </w:rPr>
            </w:pPr>
            <w:r w:rsidRPr="00F01E91">
              <w:rPr>
                <w:rFonts w:ascii="Times New Roman" w:eastAsia="Times New Roman" w:hAnsi="Times New Roman" w:cs="Times New Roman"/>
                <w:sz w:val="24"/>
                <w:szCs w:val="24"/>
                <w:lang w:eastAsia="es-CL"/>
              </w:rPr>
              <w:t>I</w:t>
            </w:r>
          </w:p>
        </w:tc>
        <w:tc>
          <w:tcPr>
            <w:tcW w:w="2238" w:type="dxa"/>
            <w:tcBorders>
              <w:top w:val="single" w:sz="6" w:space="0" w:color="CCCCCC"/>
              <w:bottom w:val="nil"/>
            </w:tcBorders>
            <w:vAlign w:val="center"/>
            <w:hideMark/>
          </w:tcPr>
          <w:p w:rsidR="00FD46D7" w:rsidRPr="00F01E91" w:rsidRDefault="00FD46D7" w:rsidP="007155EA">
            <w:pPr>
              <w:spacing w:before="180" w:after="180" w:line="240" w:lineRule="auto"/>
              <w:rPr>
                <w:rFonts w:ascii="Times New Roman" w:eastAsia="Times New Roman" w:hAnsi="Times New Roman" w:cs="Times New Roman"/>
                <w:sz w:val="24"/>
                <w:szCs w:val="24"/>
                <w:lang w:eastAsia="es-CL"/>
              </w:rPr>
            </w:pPr>
            <w:r w:rsidRPr="00F01E91">
              <w:rPr>
                <w:rFonts w:ascii="Times New Roman" w:eastAsia="Times New Roman" w:hAnsi="Times New Roman" w:cs="Times New Roman"/>
                <w:sz w:val="24"/>
                <w:szCs w:val="24"/>
                <w:lang w:eastAsia="es-CL"/>
              </w:rPr>
              <w:t>Amperio (A)</w:t>
            </w:r>
          </w:p>
        </w:tc>
        <w:tc>
          <w:tcPr>
            <w:tcW w:w="2396" w:type="dxa"/>
            <w:tcBorders>
              <w:top w:val="single" w:sz="6" w:space="0" w:color="CCCCCC"/>
              <w:bottom w:val="nil"/>
            </w:tcBorders>
            <w:vAlign w:val="center"/>
            <w:hideMark/>
          </w:tcPr>
          <w:p w:rsidR="00FD46D7" w:rsidRPr="00F01E91" w:rsidRDefault="00FD46D7" w:rsidP="007155EA">
            <w:pPr>
              <w:spacing w:before="180" w:after="180" w:line="240" w:lineRule="auto"/>
              <w:rPr>
                <w:rFonts w:ascii="Times New Roman" w:eastAsia="Times New Roman" w:hAnsi="Times New Roman" w:cs="Times New Roman"/>
                <w:sz w:val="24"/>
                <w:szCs w:val="24"/>
                <w:lang w:eastAsia="es-CL"/>
              </w:rPr>
            </w:pPr>
            <w:r w:rsidRPr="00F01E91">
              <w:rPr>
                <w:rFonts w:ascii="Times New Roman" w:eastAsia="Times New Roman" w:hAnsi="Times New Roman" w:cs="Times New Roman"/>
                <w:sz w:val="24"/>
                <w:szCs w:val="24"/>
                <w:lang w:eastAsia="es-CL"/>
              </w:rPr>
              <w:t>Caudal de electrones</w:t>
            </w:r>
          </w:p>
        </w:tc>
        <w:tc>
          <w:tcPr>
            <w:tcW w:w="1473" w:type="dxa"/>
            <w:tcBorders>
              <w:top w:val="single" w:sz="6" w:space="0" w:color="CCCCCC"/>
              <w:bottom w:val="nil"/>
            </w:tcBorders>
            <w:vAlign w:val="center"/>
            <w:hideMark/>
          </w:tcPr>
          <w:p w:rsidR="00FD46D7" w:rsidRPr="00F01E91" w:rsidRDefault="00FD46D7" w:rsidP="007155EA">
            <w:pPr>
              <w:spacing w:before="180" w:after="180" w:line="240" w:lineRule="auto"/>
              <w:rPr>
                <w:rFonts w:ascii="Times New Roman" w:eastAsia="Times New Roman" w:hAnsi="Times New Roman" w:cs="Times New Roman"/>
                <w:sz w:val="24"/>
                <w:szCs w:val="24"/>
                <w:lang w:eastAsia="es-CL"/>
              </w:rPr>
            </w:pPr>
            <w:r w:rsidRPr="00F01E91">
              <w:rPr>
                <w:rFonts w:ascii="Times New Roman" w:eastAsia="Times New Roman" w:hAnsi="Times New Roman" w:cs="Times New Roman"/>
                <w:sz w:val="24"/>
                <w:szCs w:val="24"/>
                <w:lang w:eastAsia="es-CL"/>
              </w:rPr>
              <w:t>I = intensidad</w:t>
            </w:r>
          </w:p>
        </w:tc>
      </w:tr>
      <w:tr w:rsidR="00FD46D7" w:rsidRPr="00F01E91" w:rsidTr="007155EA">
        <w:trPr>
          <w:tblCellSpacing w:w="15" w:type="dxa"/>
        </w:trPr>
        <w:tc>
          <w:tcPr>
            <w:tcW w:w="1515" w:type="dxa"/>
            <w:tcBorders>
              <w:top w:val="single" w:sz="6" w:space="0" w:color="CCCCCC"/>
              <w:bottom w:val="nil"/>
            </w:tcBorders>
            <w:vAlign w:val="center"/>
            <w:hideMark/>
          </w:tcPr>
          <w:p w:rsidR="00FD46D7" w:rsidRPr="00F01E91" w:rsidRDefault="00FD46D7" w:rsidP="007155EA">
            <w:pPr>
              <w:spacing w:before="180" w:after="180" w:line="240" w:lineRule="auto"/>
              <w:rPr>
                <w:rFonts w:ascii="Times New Roman" w:eastAsia="Times New Roman" w:hAnsi="Times New Roman" w:cs="Times New Roman"/>
                <w:sz w:val="24"/>
                <w:szCs w:val="24"/>
                <w:lang w:eastAsia="es-CL"/>
              </w:rPr>
            </w:pPr>
            <w:r w:rsidRPr="00F01E91">
              <w:rPr>
                <w:rFonts w:ascii="Times New Roman" w:eastAsia="Times New Roman" w:hAnsi="Times New Roman" w:cs="Times New Roman"/>
                <w:b/>
                <w:bCs/>
                <w:sz w:val="24"/>
                <w:szCs w:val="24"/>
                <w:lang w:eastAsia="es-CL"/>
              </w:rPr>
              <w:t>Resistencia</w:t>
            </w:r>
          </w:p>
        </w:tc>
        <w:tc>
          <w:tcPr>
            <w:tcW w:w="1671" w:type="dxa"/>
            <w:tcBorders>
              <w:top w:val="single" w:sz="6" w:space="0" w:color="CCCCCC"/>
              <w:bottom w:val="nil"/>
            </w:tcBorders>
            <w:vAlign w:val="center"/>
            <w:hideMark/>
          </w:tcPr>
          <w:p w:rsidR="00FD46D7" w:rsidRPr="00F01E91" w:rsidRDefault="00FD46D7" w:rsidP="007155EA">
            <w:pPr>
              <w:spacing w:before="180" w:after="180" w:line="240" w:lineRule="auto"/>
              <w:rPr>
                <w:rFonts w:ascii="Times New Roman" w:eastAsia="Times New Roman" w:hAnsi="Times New Roman" w:cs="Times New Roman"/>
                <w:sz w:val="24"/>
                <w:szCs w:val="24"/>
                <w:lang w:eastAsia="es-CL"/>
              </w:rPr>
            </w:pPr>
            <w:r w:rsidRPr="00F01E91">
              <w:rPr>
                <w:rFonts w:ascii="Times New Roman" w:eastAsia="Times New Roman" w:hAnsi="Times New Roman" w:cs="Times New Roman"/>
                <w:sz w:val="24"/>
                <w:szCs w:val="24"/>
                <w:lang w:eastAsia="es-CL"/>
              </w:rPr>
              <w:t>R</w:t>
            </w:r>
          </w:p>
        </w:tc>
        <w:tc>
          <w:tcPr>
            <w:tcW w:w="2238" w:type="dxa"/>
            <w:tcBorders>
              <w:top w:val="single" w:sz="6" w:space="0" w:color="CCCCCC"/>
              <w:bottom w:val="nil"/>
            </w:tcBorders>
            <w:vAlign w:val="center"/>
            <w:hideMark/>
          </w:tcPr>
          <w:p w:rsidR="00FD46D7" w:rsidRPr="00F01E91" w:rsidRDefault="00FD46D7" w:rsidP="007155EA">
            <w:pPr>
              <w:spacing w:before="180" w:after="180" w:line="240" w:lineRule="auto"/>
              <w:rPr>
                <w:rFonts w:ascii="Times New Roman" w:eastAsia="Times New Roman" w:hAnsi="Times New Roman" w:cs="Times New Roman"/>
                <w:sz w:val="24"/>
                <w:szCs w:val="24"/>
                <w:lang w:eastAsia="es-CL"/>
              </w:rPr>
            </w:pPr>
            <w:r w:rsidRPr="00F01E91">
              <w:rPr>
                <w:rFonts w:ascii="Times New Roman" w:eastAsia="Times New Roman" w:hAnsi="Times New Roman" w:cs="Times New Roman"/>
                <w:sz w:val="24"/>
                <w:szCs w:val="24"/>
                <w:lang w:eastAsia="es-CL"/>
              </w:rPr>
              <w:t>Ohmio (Ω)</w:t>
            </w:r>
          </w:p>
        </w:tc>
        <w:tc>
          <w:tcPr>
            <w:tcW w:w="2396" w:type="dxa"/>
            <w:tcBorders>
              <w:top w:val="single" w:sz="6" w:space="0" w:color="CCCCCC"/>
              <w:bottom w:val="nil"/>
            </w:tcBorders>
            <w:vAlign w:val="center"/>
            <w:hideMark/>
          </w:tcPr>
          <w:p w:rsidR="00FD46D7" w:rsidRPr="00F01E91" w:rsidRDefault="00FD46D7" w:rsidP="007155EA">
            <w:pPr>
              <w:spacing w:before="180" w:after="180" w:line="240" w:lineRule="auto"/>
              <w:rPr>
                <w:rFonts w:ascii="Times New Roman" w:eastAsia="Times New Roman" w:hAnsi="Times New Roman" w:cs="Times New Roman"/>
                <w:sz w:val="24"/>
                <w:szCs w:val="24"/>
                <w:lang w:eastAsia="es-CL"/>
              </w:rPr>
            </w:pPr>
            <w:r w:rsidRPr="00F01E91">
              <w:rPr>
                <w:rFonts w:ascii="Times New Roman" w:eastAsia="Times New Roman" w:hAnsi="Times New Roman" w:cs="Times New Roman"/>
                <w:sz w:val="24"/>
                <w:szCs w:val="24"/>
                <w:lang w:eastAsia="es-CL"/>
              </w:rPr>
              <w:t>Inhibidor de flujo</w:t>
            </w:r>
          </w:p>
        </w:tc>
        <w:tc>
          <w:tcPr>
            <w:tcW w:w="1473" w:type="dxa"/>
            <w:tcBorders>
              <w:top w:val="single" w:sz="6" w:space="0" w:color="CCCCCC"/>
              <w:bottom w:val="nil"/>
            </w:tcBorders>
            <w:vAlign w:val="center"/>
            <w:hideMark/>
          </w:tcPr>
          <w:p w:rsidR="00FD46D7" w:rsidRPr="00F01E91" w:rsidRDefault="00FD46D7" w:rsidP="007155EA">
            <w:pPr>
              <w:spacing w:before="180" w:after="180" w:line="240" w:lineRule="auto"/>
              <w:rPr>
                <w:rFonts w:ascii="Times New Roman" w:eastAsia="Times New Roman" w:hAnsi="Times New Roman" w:cs="Times New Roman"/>
                <w:sz w:val="24"/>
                <w:szCs w:val="24"/>
                <w:lang w:eastAsia="es-CL"/>
              </w:rPr>
            </w:pPr>
            <w:r w:rsidRPr="00F01E91">
              <w:rPr>
                <w:rFonts w:ascii="Times New Roman" w:eastAsia="Times New Roman" w:hAnsi="Times New Roman" w:cs="Times New Roman"/>
                <w:sz w:val="24"/>
                <w:szCs w:val="24"/>
                <w:lang w:eastAsia="es-CL"/>
              </w:rPr>
              <w:t>Ω = Letra griega omega</w:t>
            </w:r>
          </w:p>
        </w:tc>
      </w:tr>
    </w:tbl>
    <w:p w:rsidR="00891DFB" w:rsidRDefault="00891DFB" w:rsidP="00FD46D7">
      <w:pPr>
        <w:shd w:val="clear" w:color="auto" w:fill="FFFFFF"/>
        <w:spacing w:after="180" w:line="240" w:lineRule="auto"/>
        <w:rPr>
          <w:rFonts w:ascii="Helvetica" w:eastAsia="Times New Roman" w:hAnsi="Helvetica" w:cs="Helvetica"/>
          <w:color w:val="212121"/>
          <w:sz w:val="24"/>
          <w:szCs w:val="24"/>
          <w:lang w:eastAsia="es-CL"/>
        </w:rPr>
      </w:pPr>
    </w:p>
    <w:p w:rsidR="00FD46D7" w:rsidRPr="00F01E91" w:rsidRDefault="00FD46D7" w:rsidP="00FD46D7">
      <w:pPr>
        <w:shd w:val="clear" w:color="auto" w:fill="FFFFFF"/>
        <w:spacing w:after="180" w:line="240" w:lineRule="auto"/>
        <w:rPr>
          <w:rFonts w:ascii="Helvetica" w:eastAsia="Times New Roman" w:hAnsi="Helvetica" w:cs="Helvetica"/>
          <w:color w:val="212121"/>
          <w:sz w:val="24"/>
          <w:szCs w:val="24"/>
          <w:lang w:eastAsia="es-CL"/>
        </w:rPr>
      </w:pPr>
      <w:r>
        <w:rPr>
          <w:rFonts w:ascii="Helvetica" w:eastAsia="Times New Roman" w:hAnsi="Helvetica" w:cs="Helvetica"/>
          <w:color w:val="212121"/>
          <w:sz w:val="24"/>
          <w:szCs w:val="24"/>
          <w:lang w:eastAsia="es-CL"/>
        </w:rPr>
        <w:t>Conociendo</w:t>
      </w:r>
      <w:r w:rsidRPr="00F01E91">
        <w:rPr>
          <w:rFonts w:ascii="Helvetica" w:eastAsia="Times New Roman" w:hAnsi="Helvetica" w:cs="Helvetica"/>
          <w:color w:val="212121"/>
          <w:sz w:val="24"/>
          <w:szCs w:val="24"/>
          <w:lang w:eastAsia="es-CL"/>
        </w:rPr>
        <w:t xml:space="preserve"> dos de estos valores, los técnicos pueden reconfigurar la ley de Ohm para calcular el tercero. Simplemente, se debe modificar la pirámide de la siguiente manera:</w:t>
      </w:r>
    </w:p>
    <w:p w:rsidR="00FD46D7" w:rsidRPr="00F01E91" w:rsidRDefault="00FD46D7" w:rsidP="00FD46D7">
      <w:pPr>
        <w:shd w:val="clear" w:color="auto" w:fill="FFFFFF"/>
        <w:spacing w:after="0" w:line="240" w:lineRule="auto"/>
        <w:rPr>
          <w:rFonts w:ascii="Helvetica" w:eastAsia="Times New Roman" w:hAnsi="Helvetica" w:cs="Helvetica"/>
          <w:color w:val="212121"/>
          <w:sz w:val="24"/>
          <w:szCs w:val="24"/>
          <w:lang w:eastAsia="es-CL"/>
        </w:rPr>
      </w:pPr>
      <w:r w:rsidRPr="00F01E91">
        <w:rPr>
          <w:rFonts w:ascii="Helvetica" w:eastAsia="Times New Roman" w:hAnsi="Helvetica" w:cs="Helvetica"/>
          <w:noProof/>
          <w:color w:val="212121"/>
          <w:sz w:val="24"/>
          <w:szCs w:val="24"/>
          <w:lang w:eastAsia="es-CL"/>
        </w:rPr>
        <w:drawing>
          <wp:inline distT="0" distB="0" distL="0" distR="0" wp14:anchorId="7EC94F10" wp14:editId="0BEB2395">
            <wp:extent cx="5943600" cy="3429000"/>
            <wp:effectExtent l="0" t="0" r="0" b="0"/>
            <wp:docPr id="1" name="Imagen 1" descr="Triángulos de la ecu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iángulos de la ecuació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429000"/>
                    </a:xfrm>
                    <a:prstGeom prst="rect">
                      <a:avLst/>
                    </a:prstGeom>
                    <a:noFill/>
                    <a:ln>
                      <a:noFill/>
                    </a:ln>
                  </pic:spPr>
                </pic:pic>
              </a:graphicData>
            </a:graphic>
          </wp:inline>
        </w:drawing>
      </w:r>
    </w:p>
    <w:p w:rsidR="00FD46D7" w:rsidRPr="00F01E91" w:rsidRDefault="00FD46D7" w:rsidP="00FD46D7">
      <w:pPr>
        <w:shd w:val="clear" w:color="auto" w:fill="FFFFFF"/>
        <w:spacing w:after="180" w:line="240" w:lineRule="auto"/>
        <w:rPr>
          <w:rFonts w:ascii="Helvetica" w:eastAsia="Times New Roman" w:hAnsi="Helvetica" w:cs="Helvetica"/>
          <w:color w:val="212121"/>
          <w:sz w:val="24"/>
          <w:szCs w:val="24"/>
          <w:lang w:eastAsia="es-CL"/>
        </w:rPr>
      </w:pPr>
      <w:r w:rsidRPr="00F01E91">
        <w:rPr>
          <w:rFonts w:ascii="Helvetica" w:eastAsia="Times New Roman" w:hAnsi="Helvetica" w:cs="Helvetica"/>
          <w:color w:val="212121"/>
          <w:sz w:val="24"/>
          <w:szCs w:val="24"/>
          <w:lang w:eastAsia="es-CL"/>
        </w:rPr>
        <w:t xml:space="preserve">Si </w:t>
      </w:r>
      <w:r>
        <w:rPr>
          <w:rFonts w:ascii="Helvetica" w:eastAsia="Times New Roman" w:hAnsi="Helvetica" w:cs="Helvetica"/>
          <w:color w:val="212121"/>
          <w:sz w:val="24"/>
          <w:szCs w:val="24"/>
          <w:lang w:eastAsia="es-CL"/>
        </w:rPr>
        <w:t xml:space="preserve">se </w:t>
      </w:r>
      <w:r w:rsidRPr="00F01E91">
        <w:rPr>
          <w:rFonts w:ascii="Helvetica" w:eastAsia="Times New Roman" w:hAnsi="Helvetica" w:cs="Helvetica"/>
          <w:color w:val="212121"/>
          <w:sz w:val="24"/>
          <w:szCs w:val="24"/>
          <w:lang w:eastAsia="es-CL"/>
        </w:rPr>
        <w:t>conoce el voltaje (E) y la corriente (I) y quiere conocer la resistencia (R), suprima la R en la pirámide y calcule la ecuación restante (véase la pirámide primera o izquierda de arriba).</w:t>
      </w:r>
    </w:p>
    <w:p w:rsidR="00FD46D7" w:rsidRPr="00F01E91" w:rsidRDefault="00FD46D7" w:rsidP="00FD46D7">
      <w:pPr>
        <w:shd w:val="clear" w:color="auto" w:fill="FFFFFF"/>
        <w:spacing w:after="180" w:line="240" w:lineRule="auto"/>
        <w:rPr>
          <w:rFonts w:ascii="Helvetica" w:eastAsia="Times New Roman" w:hAnsi="Helvetica" w:cs="Helvetica"/>
          <w:b/>
          <w:color w:val="212121"/>
          <w:sz w:val="24"/>
          <w:szCs w:val="24"/>
          <w:u w:val="single"/>
          <w:lang w:eastAsia="es-CL"/>
        </w:rPr>
      </w:pPr>
      <w:r w:rsidRPr="00F01E91">
        <w:rPr>
          <w:rFonts w:ascii="Helvetica" w:eastAsia="Times New Roman" w:hAnsi="Helvetica" w:cs="Helvetica"/>
          <w:b/>
          <w:bCs/>
          <w:color w:val="212121"/>
          <w:sz w:val="24"/>
          <w:szCs w:val="24"/>
          <w:u w:val="single"/>
          <w:lang w:eastAsia="es-CL"/>
        </w:rPr>
        <w:t>Nota:</w:t>
      </w:r>
      <w:r w:rsidRPr="00F01E91">
        <w:rPr>
          <w:rFonts w:ascii="Helvetica" w:eastAsia="Times New Roman" w:hAnsi="Helvetica" w:cs="Helvetica"/>
          <w:b/>
          <w:color w:val="212121"/>
          <w:sz w:val="24"/>
          <w:szCs w:val="24"/>
          <w:u w:val="single"/>
          <w:lang w:eastAsia="es-CL"/>
        </w:rPr>
        <w:t> la resistencia no puede medirse en un circuito en funcionamiento. Por lo tanto, para calcularla, la ley de Ohm es muy útil. En lugar de desconectar el circuito para medir la resistencia, un técnico puede determinar la R mediante la variación por sobre la ley de Ohm.</w:t>
      </w:r>
    </w:p>
    <w:p w:rsidR="00FD46D7" w:rsidRPr="00F01E91" w:rsidRDefault="00FD46D7" w:rsidP="00FD46D7">
      <w:pPr>
        <w:shd w:val="clear" w:color="auto" w:fill="FFFFFF"/>
        <w:spacing w:after="180" w:line="240" w:lineRule="auto"/>
        <w:rPr>
          <w:rFonts w:ascii="Helvetica" w:eastAsia="Times New Roman" w:hAnsi="Helvetica" w:cs="Helvetica"/>
          <w:color w:val="212121"/>
          <w:sz w:val="24"/>
          <w:szCs w:val="24"/>
          <w:lang w:eastAsia="es-CL"/>
        </w:rPr>
      </w:pPr>
      <w:r w:rsidRPr="00F01E91">
        <w:rPr>
          <w:rFonts w:ascii="Helvetica" w:eastAsia="Times New Roman" w:hAnsi="Helvetica" w:cs="Helvetica"/>
          <w:color w:val="212121"/>
          <w:sz w:val="24"/>
          <w:szCs w:val="24"/>
          <w:lang w:eastAsia="es-CL"/>
        </w:rPr>
        <w:t>Ahora, si usted conoce el voltaje (E) y la resistencia (R) y quiere conocer la </w:t>
      </w:r>
      <w:r w:rsidRPr="00F01E91">
        <w:rPr>
          <w:rFonts w:ascii="Helvetica" w:eastAsia="Times New Roman" w:hAnsi="Helvetica" w:cs="Helvetica"/>
          <w:b/>
          <w:bCs/>
          <w:color w:val="212121"/>
          <w:sz w:val="24"/>
          <w:szCs w:val="24"/>
          <w:lang w:eastAsia="es-CL"/>
        </w:rPr>
        <w:t>corriente</w:t>
      </w:r>
      <w:r w:rsidRPr="00F01E91">
        <w:rPr>
          <w:rFonts w:ascii="Helvetica" w:eastAsia="Times New Roman" w:hAnsi="Helvetica" w:cs="Helvetica"/>
          <w:color w:val="212121"/>
          <w:sz w:val="24"/>
          <w:szCs w:val="24"/>
          <w:lang w:eastAsia="es-CL"/>
        </w:rPr>
        <w:t> (I), suprima la I y calcule con los dos símbolos restantes (véase la pirámide media anterior).</w:t>
      </w:r>
    </w:p>
    <w:p w:rsidR="00FD46D7" w:rsidRPr="00F01E91" w:rsidRDefault="00FD46D7" w:rsidP="00FD46D7">
      <w:pPr>
        <w:shd w:val="clear" w:color="auto" w:fill="FFFFFF"/>
        <w:spacing w:after="180" w:line="240" w:lineRule="auto"/>
        <w:rPr>
          <w:rFonts w:ascii="Helvetica" w:eastAsia="Times New Roman" w:hAnsi="Helvetica" w:cs="Helvetica"/>
          <w:color w:val="212121"/>
          <w:sz w:val="24"/>
          <w:szCs w:val="24"/>
          <w:lang w:eastAsia="es-CL"/>
        </w:rPr>
      </w:pPr>
      <w:r w:rsidRPr="00F01E91">
        <w:rPr>
          <w:rFonts w:ascii="Helvetica" w:eastAsia="Times New Roman" w:hAnsi="Helvetica" w:cs="Helvetica"/>
          <w:color w:val="212121"/>
          <w:sz w:val="24"/>
          <w:szCs w:val="24"/>
          <w:lang w:eastAsia="es-CL"/>
        </w:rPr>
        <w:t>Y si conoce la corriente (I) y la resistencia (R) y quiere saber el </w:t>
      </w:r>
      <w:r w:rsidRPr="00F01E91">
        <w:rPr>
          <w:rFonts w:ascii="Helvetica" w:eastAsia="Times New Roman" w:hAnsi="Helvetica" w:cs="Helvetica"/>
          <w:b/>
          <w:bCs/>
          <w:color w:val="212121"/>
          <w:sz w:val="24"/>
          <w:szCs w:val="24"/>
          <w:lang w:eastAsia="es-CL"/>
        </w:rPr>
        <w:t>voltaje</w:t>
      </w:r>
      <w:r w:rsidRPr="00F01E91">
        <w:rPr>
          <w:rFonts w:ascii="Helvetica" w:eastAsia="Times New Roman" w:hAnsi="Helvetica" w:cs="Helvetica"/>
          <w:color w:val="212121"/>
          <w:sz w:val="24"/>
          <w:szCs w:val="24"/>
          <w:lang w:eastAsia="es-CL"/>
        </w:rPr>
        <w:t> (E), multiplique las mitades de la parte inferior de la pirámide (véase la tercera pirámide o la ubicada en el extremo derecho arriba).</w:t>
      </w:r>
    </w:p>
    <w:p w:rsidR="00FD46D7" w:rsidRPr="00F01E91" w:rsidRDefault="00FD46D7" w:rsidP="00FD46D7">
      <w:pPr>
        <w:shd w:val="clear" w:color="auto" w:fill="FFFFFF"/>
        <w:spacing w:after="180" w:line="240" w:lineRule="auto"/>
        <w:rPr>
          <w:rFonts w:ascii="Helvetica" w:eastAsia="Times New Roman" w:hAnsi="Helvetica" w:cs="Helvetica"/>
          <w:color w:val="212121"/>
          <w:sz w:val="24"/>
          <w:szCs w:val="24"/>
          <w:lang w:eastAsia="es-CL"/>
        </w:rPr>
      </w:pPr>
      <w:r w:rsidRPr="00F01E91">
        <w:rPr>
          <w:rFonts w:ascii="Helvetica" w:eastAsia="Times New Roman" w:hAnsi="Helvetica" w:cs="Helvetica"/>
          <w:color w:val="212121"/>
          <w:sz w:val="24"/>
          <w:szCs w:val="24"/>
          <w:lang w:eastAsia="es-CL"/>
        </w:rPr>
        <w:t>Pruebe con algunos cálculos de ejemplo basados en un circuito simple de la serie, que incluye una fuente de voltaje (batería) y resistencia (luz). Se conocen dos valores en cada ejemplo. Use la ley de Ohm para calcular el tercero.</w:t>
      </w:r>
    </w:p>
    <w:p w:rsidR="00FD46D7" w:rsidRDefault="00FD46D7" w:rsidP="00FD46D7">
      <w:pPr>
        <w:shd w:val="clear" w:color="auto" w:fill="FFFFFF"/>
        <w:spacing w:after="180" w:line="240" w:lineRule="auto"/>
        <w:rPr>
          <w:rFonts w:ascii="Helvetica" w:eastAsia="Times New Roman" w:hAnsi="Helvetica" w:cs="Helvetica"/>
          <w:b/>
          <w:bCs/>
          <w:color w:val="212121"/>
          <w:sz w:val="24"/>
          <w:szCs w:val="24"/>
          <w:lang w:eastAsia="es-CL"/>
        </w:rPr>
      </w:pPr>
    </w:p>
    <w:p w:rsidR="0094746E" w:rsidRDefault="00891DFB" w:rsidP="0094746E">
      <w:pPr>
        <w:rPr>
          <w:rFonts w:cstheme="minorHAnsi"/>
        </w:rPr>
      </w:pPr>
      <w:r w:rsidRPr="000C1066">
        <w:rPr>
          <w:rFonts w:ascii="Helvetica" w:eastAsia="Times New Roman" w:hAnsi="Helvetica" w:cs="Helvetica"/>
          <w:color w:val="212121"/>
          <w:lang w:eastAsia="es-CL"/>
        </w:rPr>
        <w:t>I</w:t>
      </w:r>
      <w:r>
        <w:rPr>
          <w:rFonts w:ascii="Helvetica" w:eastAsia="Times New Roman" w:hAnsi="Helvetica" w:cs="Helvetica"/>
          <w:b/>
          <w:bCs/>
          <w:color w:val="212121"/>
          <w:sz w:val="24"/>
          <w:szCs w:val="24"/>
          <w:lang w:eastAsia="es-CL"/>
        </w:rPr>
        <w:t xml:space="preserve">.- </w:t>
      </w:r>
      <w:r w:rsidR="0094746E" w:rsidRPr="004B0747">
        <w:rPr>
          <w:rFonts w:cstheme="minorHAnsi"/>
        </w:rPr>
        <w:t xml:space="preserve">A continuación, te encontraras </w:t>
      </w:r>
      <w:r w:rsidR="0094746E">
        <w:rPr>
          <w:rFonts w:cstheme="minorHAnsi"/>
        </w:rPr>
        <w:t>con una serie de preguntas, Responder</w:t>
      </w:r>
      <w:r w:rsidR="0094746E" w:rsidRPr="004B0747">
        <w:rPr>
          <w:rFonts w:cstheme="minorHAnsi"/>
        </w:rPr>
        <w:t xml:space="preserve"> según tus conocimientos y </w:t>
      </w:r>
      <w:r w:rsidRPr="004B0747">
        <w:rPr>
          <w:rFonts w:cstheme="minorHAnsi"/>
        </w:rPr>
        <w:t>experiencia.</w:t>
      </w:r>
      <w:r>
        <w:rPr>
          <w:rFonts w:cstheme="minorHAnsi"/>
        </w:rPr>
        <w:t xml:space="preserve"> </w:t>
      </w:r>
    </w:p>
    <w:p w:rsidR="0094746E" w:rsidRDefault="00891DFB" w:rsidP="0094746E">
      <w:r>
        <w:t>¿Quién fundó y en qué año la Ley de OHM?</w:t>
      </w:r>
    </w:p>
    <w:p w:rsidR="0094746E" w:rsidRDefault="0094746E" w:rsidP="0094746E">
      <w:r>
        <w:t>De qué forma se manifiesta la corriente en la Ley de Ohm</w:t>
      </w:r>
      <w:proofErr w:type="gramStart"/>
      <w:r>
        <w:t>?</w:t>
      </w:r>
      <w:proofErr w:type="gramEnd"/>
    </w:p>
    <w:p w:rsidR="0094746E" w:rsidRDefault="00891DFB" w:rsidP="0094746E">
      <w:r>
        <w:t>¿</w:t>
      </w:r>
      <w:r w:rsidR="0094746E">
        <w:t>Cuál es la definición de corriente continua?</w:t>
      </w:r>
    </w:p>
    <w:p w:rsidR="0094746E" w:rsidRDefault="0094746E" w:rsidP="0094746E">
      <w:r>
        <w:t>Nombrar las unidades básicas de un circuito simple</w:t>
      </w:r>
      <w:proofErr w:type="gramStart"/>
      <w:r>
        <w:t>?</w:t>
      </w:r>
      <w:proofErr w:type="gramEnd"/>
    </w:p>
    <w:p w:rsidR="0094746E" w:rsidRDefault="00891DFB" w:rsidP="0094746E">
      <w:r>
        <w:t>¿</w:t>
      </w:r>
      <w:r w:rsidR="0094746E">
        <w:t>Qué es una resistencia</w:t>
      </w:r>
      <w:r>
        <w:t xml:space="preserve"> Eléctrica</w:t>
      </w:r>
      <w:r w:rsidR="0094746E">
        <w:t>?</w:t>
      </w:r>
    </w:p>
    <w:p w:rsidR="000C1066" w:rsidRPr="000C1066" w:rsidRDefault="000C1066" w:rsidP="0094746E">
      <w:r w:rsidRPr="000C1066">
        <w:t>II</w:t>
      </w:r>
      <w:r>
        <w:t xml:space="preserve">. Realizar guía, leer y contestar las siguientes preguntas de acuerdo a la guía, la guía anterior se debe entregar a la brevedad, y la guía </w:t>
      </w:r>
      <w:proofErr w:type="spellStart"/>
      <w:r>
        <w:t>numero</w:t>
      </w:r>
      <w:proofErr w:type="spellEnd"/>
      <w:r>
        <w:t xml:space="preserve"> 2 se debe entregar el día jueves 02 de abril de 2020</w:t>
      </w:r>
      <w:r w:rsidR="0009137E">
        <w:t>, cualquier duda a su profesora jefe y/o con profesor de asignatura mediante correo electrónico.</w:t>
      </w:r>
    </w:p>
    <w:p w:rsidR="0094746E" w:rsidRDefault="0094746E" w:rsidP="0094746E"/>
    <w:p w:rsidR="0094746E" w:rsidRDefault="0094746E" w:rsidP="0094746E"/>
    <w:p w:rsidR="00CD5368" w:rsidRPr="00F01E91" w:rsidRDefault="00CD5368" w:rsidP="00FD46D7">
      <w:pPr>
        <w:shd w:val="clear" w:color="auto" w:fill="FFFFFF"/>
        <w:spacing w:after="180" w:line="240" w:lineRule="auto"/>
        <w:rPr>
          <w:rFonts w:ascii="Helvetica" w:eastAsia="Times New Roman" w:hAnsi="Helvetica" w:cs="Helvetica"/>
          <w:color w:val="212121"/>
          <w:sz w:val="24"/>
          <w:szCs w:val="24"/>
          <w:lang w:eastAsia="es-CL"/>
        </w:rPr>
      </w:pPr>
    </w:p>
    <w:p w:rsidR="006E26F1" w:rsidRDefault="006E26F1" w:rsidP="008355FB">
      <w:pPr>
        <w:rPr>
          <w:rFonts w:cstheme="minorHAnsi"/>
        </w:rPr>
      </w:pPr>
    </w:p>
    <w:p w:rsidR="00631C70" w:rsidRPr="008355FB" w:rsidRDefault="00631C70" w:rsidP="008355FB">
      <w:pPr>
        <w:rPr>
          <w:rFonts w:cstheme="minorHAnsi"/>
        </w:rPr>
      </w:pPr>
    </w:p>
    <w:sectPr w:rsidR="00631C70" w:rsidRPr="008355FB">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982" w:rsidRDefault="002D1982" w:rsidP="009E66FA">
      <w:pPr>
        <w:spacing w:after="0" w:line="240" w:lineRule="auto"/>
      </w:pPr>
      <w:r>
        <w:separator/>
      </w:r>
    </w:p>
  </w:endnote>
  <w:endnote w:type="continuationSeparator" w:id="0">
    <w:p w:rsidR="002D1982" w:rsidRDefault="002D1982" w:rsidP="009E6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982" w:rsidRDefault="002D1982" w:rsidP="009E66FA">
      <w:pPr>
        <w:spacing w:after="0" w:line="240" w:lineRule="auto"/>
      </w:pPr>
      <w:r>
        <w:separator/>
      </w:r>
    </w:p>
  </w:footnote>
  <w:footnote w:type="continuationSeparator" w:id="0">
    <w:p w:rsidR="002D1982" w:rsidRDefault="002D1982" w:rsidP="009E66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6FA" w:rsidRDefault="009E66FA" w:rsidP="009E66FA">
    <w:pPr>
      <w:pStyle w:val="Encabezado"/>
      <w:rPr>
        <w:rFonts w:ascii="Arial" w:hAnsi="Arial" w:cs="Arial"/>
        <w:b/>
        <w:sz w:val="16"/>
        <w:szCs w:val="16"/>
      </w:rPr>
    </w:pPr>
    <w:r w:rsidRPr="00714AA6">
      <w:rPr>
        <w:rFonts w:ascii="Arial" w:hAnsi="Arial" w:cs="Arial"/>
        <w:b/>
        <w:noProof/>
        <w:sz w:val="16"/>
        <w:szCs w:val="16"/>
        <w:u w:val="single"/>
        <w:lang w:eastAsia="es-CL"/>
      </w:rPr>
      <w:drawing>
        <wp:anchor distT="0" distB="0" distL="114300" distR="114300" simplePos="0" relativeHeight="251660288" behindDoc="0" locked="0" layoutInCell="1" allowOverlap="1" wp14:anchorId="599AD8F4" wp14:editId="2482015A">
          <wp:simplePos x="0" y="0"/>
          <wp:positionH relativeFrom="column">
            <wp:posOffset>81915</wp:posOffset>
          </wp:positionH>
          <wp:positionV relativeFrom="paragraph">
            <wp:posOffset>-341630</wp:posOffset>
          </wp:positionV>
          <wp:extent cx="800100" cy="1045210"/>
          <wp:effectExtent l="0" t="0" r="0" b="254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1045210"/>
                  </a:xfrm>
                  <a:prstGeom prst="rect">
                    <a:avLst/>
                  </a:prstGeom>
                  <a:noFill/>
                </pic:spPr>
              </pic:pic>
            </a:graphicData>
          </a:graphic>
          <wp14:sizeRelH relativeFrom="page">
            <wp14:pctWidth>0</wp14:pctWidth>
          </wp14:sizeRelH>
          <wp14:sizeRelV relativeFrom="page">
            <wp14:pctHeight>0</wp14:pctHeight>
          </wp14:sizeRelV>
        </wp:anchor>
      </w:drawing>
    </w:r>
  </w:p>
  <w:p w:rsidR="009E66FA" w:rsidRDefault="009E66FA" w:rsidP="009E66FA">
    <w:pPr>
      <w:pStyle w:val="Encabezado"/>
      <w:rPr>
        <w:rFonts w:ascii="Arial" w:hAnsi="Arial" w:cs="Arial"/>
        <w:b/>
        <w:sz w:val="16"/>
        <w:szCs w:val="16"/>
      </w:rPr>
    </w:pPr>
  </w:p>
  <w:p w:rsidR="009E66FA" w:rsidRDefault="009E66FA" w:rsidP="009E66FA">
    <w:pPr>
      <w:pStyle w:val="Encabezado"/>
      <w:rPr>
        <w:rFonts w:ascii="Arial" w:hAnsi="Arial" w:cs="Arial"/>
        <w:b/>
        <w:sz w:val="16"/>
        <w:szCs w:val="16"/>
      </w:rPr>
    </w:pPr>
  </w:p>
  <w:p w:rsidR="009E66FA" w:rsidRDefault="009E66FA" w:rsidP="009E66FA">
    <w:pPr>
      <w:pStyle w:val="Encabezado"/>
      <w:rPr>
        <w:rFonts w:ascii="Arial" w:hAnsi="Arial" w:cs="Arial"/>
        <w:b/>
        <w:sz w:val="16"/>
        <w:szCs w:val="16"/>
      </w:rPr>
    </w:pPr>
  </w:p>
  <w:p w:rsidR="009E66FA" w:rsidRDefault="009E66FA" w:rsidP="009E66FA">
    <w:pPr>
      <w:pStyle w:val="Encabezado"/>
      <w:rPr>
        <w:rFonts w:ascii="Arial" w:hAnsi="Arial" w:cs="Arial"/>
        <w:b/>
        <w:sz w:val="16"/>
        <w:szCs w:val="16"/>
      </w:rPr>
    </w:pPr>
  </w:p>
  <w:p w:rsidR="009E66FA" w:rsidRDefault="009E66FA" w:rsidP="009E66FA">
    <w:pPr>
      <w:pStyle w:val="Encabezado"/>
      <w:rPr>
        <w:rFonts w:ascii="Arial" w:hAnsi="Arial" w:cs="Arial"/>
        <w:b/>
        <w:sz w:val="16"/>
        <w:szCs w:val="16"/>
      </w:rPr>
    </w:pPr>
  </w:p>
  <w:p w:rsidR="009E66FA" w:rsidRDefault="009E66FA" w:rsidP="009E66FA">
    <w:pPr>
      <w:pStyle w:val="Encabezado"/>
      <w:rPr>
        <w:rFonts w:ascii="Arial" w:hAnsi="Arial" w:cs="Arial"/>
        <w:b/>
        <w:sz w:val="16"/>
        <w:szCs w:val="16"/>
      </w:rPr>
    </w:pPr>
  </w:p>
  <w:p w:rsidR="009E66FA" w:rsidRPr="00714AA6" w:rsidRDefault="009E66FA" w:rsidP="009E66FA">
    <w:pPr>
      <w:pStyle w:val="Encabezado"/>
      <w:rPr>
        <w:rFonts w:ascii="Arial" w:hAnsi="Arial" w:cs="Arial"/>
        <w:b/>
        <w:sz w:val="16"/>
        <w:szCs w:val="16"/>
      </w:rPr>
    </w:pPr>
    <w:r w:rsidRPr="00714AA6">
      <w:rPr>
        <w:rFonts w:ascii="Arial" w:hAnsi="Arial" w:cs="Arial"/>
        <w:b/>
        <w:noProof/>
        <w:sz w:val="16"/>
        <w:szCs w:val="16"/>
        <w:lang w:eastAsia="es-CL"/>
      </w:rPr>
      <w:drawing>
        <wp:anchor distT="0" distB="0" distL="114300" distR="114300" simplePos="0" relativeHeight="251659264" behindDoc="0" locked="0" layoutInCell="1" allowOverlap="1" wp14:anchorId="2A7AA513" wp14:editId="3E1B9967">
          <wp:simplePos x="0" y="0"/>
          <wp:positionH relativeFrom="column">
            <wp:posOffset>8406765</wp:posOffset>
          </wp:positionH>
          <wp:positionV relativeFrom="paragraph">
            <wp:posOffset>-163830</wp:posOffset>
          </wp:positionV>
          <wp:extent cx="552310" cy="725559"/>
          <wp:effectExtent l="0" t="0" r="0" b="0"/>
          <wp:wrapNone/>
          <wp:docPr id="5" name="Imagen 5" descr="No hay texto alternativo automátic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 hay texto alternativo automático disponibl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52310" cy="725559"/>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16"/>
        <w:szCs w:val="16"/>
      </w:rPr>
      <w:t>Profeso</w:t>
    </w:r>
    <w:r w:rsidR="00E734C9">
      <w:rPr>
        <w:rFonts w:ascii="Arial" w:hAnsi="Arial" w:cs="Arial"/>
        <w:b/>
        <w:sz w:val="16"/>
        <w:szCs w:val="16"/>
      </w:rPr>
      <w:t>r</w:t>
    </w:r>
    <w:r>
      <w:rPr>
        <w:rFonts w:ascii="Arial" w:hAnsi="Arial" w:cs="Arial"/>
        <w:b/>
        <w:sz w:val="16"/>
        <w:szCs w:val="16"/>
      </w:rPr>
      <w:t xml:space="preserve">/a </w:t>
    </w:r>
    <w:r w:rsidR="007F69AE">
      <w:rPr>
        <w:rFonts w:ascii="Arial" w:hAnsi="Arial" w:cs="Arial"/>
        <w:b/>
        <w:sz w:val="16"/>
        <w:szCs w:val="16"/>
      </w:rPr>
      <w:t>Marcos Hernández Macías</w:t>
    </w:r>
  </w:p>
  <w:p w:rsidR="009E66FA" w:rsidRPr="009E66FA" w:rsidRDefault="009E66FA" w:rsidP="007F69AE">
    <w:pPr>
      <w:spacing w:after="0" w:line="240" w:lineRule="auto"/>
      <w:ind w:left="-851"/>
      <w:rPr>
        <w:rFonts w:ascii="Arial" w:eastAsia="Calibri" w:hAnsi="Arial" w:cs="Arial"/>
        <w:b/>
        <w:color w:val="000000"/>
        <w:sz w:val="16"/>
        <w:szCs w:val="16"/>
        <w:lang w:val="es-ES_tradnl"/>
      </w:rPr>
    </w:pPr>
    <w:r>
      <w:rPr>
        <w:rFonts w:ascii="Arial" w:eastAsia="Calibri" w:hAnsi="Arial" w:cs="Arial"/>
        <w:b/>
        <w:color w:val="000000"/>
        <w:sz w:val="16"/>
        <w:szCs w:val="16"/>
        <w:lang w:val="es-ES_tradnl"/>
      </w:rPr>
      <w:t xml:space="preserve">                   </w:t>
    </w:r>
    <w:r w:rsidR="007F69AE">
      <w:rPr>
        <w:rFonts w:ascii="Arial" w:eastAsia="Calibri" w:hAnsi="Arial" w:cs="Arial"/>
        <w:b/>
        <w:color w:val="000000"/>
        <w:sz w:val="16"/>
        <w:szCs w:val="16"/>
        <w:lang w:val="es-ES_tradnl"/>
      </w:rPr>
      <w:t>Departamento de Mecánica Automotriz</w:t>
    </w:r>
    <w:r>
      <w:rPr>
        <w:rFonts w:ascii="Arial" w:eastAsia="Calibri" w:hAnsi="Arial" w:cs="Arial"/>
        <w:b/>
        <w:color w:val="000000"/>
        <w:sz w:val="16"/>
        <w:szCs w:val="16"/>
        <w:lang w:val="es-ES_tradn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218B9"/>
    <w:multiLevelType w:val="multilevel"/>
    <w:tmpl w:val="3A44A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7A24C0"/>
    <w:multiLevelType w:val="hybridMultilevel"/>
    <w:tmpl w:val="3F9CAB4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0117645"/>
    <w:multiLevelType w:val="multilevel"/>
    <w:tmpl w:val="FF400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474393"/>
    <w:multiLevelType w:val="multilevel"/>
    <w:tmpl w:val="46B60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142127"/>
    <w:multiLevelType w:val="hybridMultilevel"/>
    <w:tmpl w:val="657CAEA0"/>
    <w:lvl w:ilvl="0" w:tplc="BD420FBC">
      <w:start w:val="1"/>
      <w:numFmt w:val="upperRoman"/>
      <w:lvlText w:val="%1."/>
      <w:lvlJc w:val="right"/>
      <w:pPr>
        <w:ind w:left="360" w:hanging="360"/>
      </w:pPr>
      <w:rPr>
        <w:rFonts w:hint="default"/>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60B13543"/>
    <w:multiLevelType w:val="multilevel"/>
    <w:tmpl w:val="F13C1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6FA"/>
    <w:rsid w:val="0002313C"/>
    <w:rsid w:val="00037E9A"/>
    <w:rsid w:val="00041833"/>
    <w:rsid w:val="000634FD"/>
    <w:rsid w:val="0009137E"/>
    <w:rsid w:val="00091B58"/>
    <w:rsid w:val="000C1066"/>
    <w:rsid w:val="000D7045"/>
    <w:rsid w:val="00160069"/>
    <w:rsid w:val="0018326A"/>
    <w:rsid w:val="001C53D8"/>
    <w:rsid w:val="001D5836"/>
    <w:rsid w:val="001F15B4"/>
    <w:rsid w:val="00233EB9"/>
    <w:rsid w:val="00265478"/>
    <w:rsid w:val="00265B0F"/>
    <w:rsid w:val="002D09BE"/>
    <w:rsid w:val="002D1982"/>
    <w:rsid w:val="002F275B"/>
    <w:rsid w:val="003248CC"/>
    <w:rsid w:val="00332205"/>
    <w:rsid w:val="004A0001"/>
    <w:rsid w:val="004B0747"/>
    <w:rsid w:val="005144EF"/>
    <w:rsid w:val="00550813"/>
    <w:rsid w:val="00553CC2"/>
    <w:rsid w:val="00575526"/>
    <w:rsid w:val="00587EEA"/>
    <w:rsid w:val="005B1C4D"/>
    <w:rsid w:val="005D4E26"/>
    <w:rsid w:val="00620EA0"/>
    <w:rsid w:val="0062756A"/>
    <w:rsid w:val="00631C70"/>
    <w:rsid w:val="00646F87"/>
    <w:rsid w:val="006D17CF"/>
    <w:rsid w:val="006D4798"/>
    <w:rsid w:val="006E26F1"/>
    <w:rsid w:val="007001D2"/>
    <w:rsid w:val="00714D83"/>
    <w:rsid w:val="007154C6"/>
    <w:rsid w:val="00732760"/>
    <w:rsid w:val="00773752"/>
    <w:rsid w:val="007B21AB"/>
    <w:rsid w:val="007D2149"/>
    <w:rsid w:val="007D5F2C"/>
    <w:rsid w:val="007D64FD"/>
    <w:rsid w:val="007F69AE"/>
    <w:rsid w:val="008355FB"/>
    <w:rsid w:val="00853921"/>
    <w:rsid w:val="008668EE"/>
    <w:rsid w:val="00887EAF"/>
    <w:rsid w:val="00891DFB"/>
    <w:rsid w:val="008D2653"/>
    <w:rsid w:val="008F6A91"/>
    <w:rsid w:val="009165D4"/>
    <w:rsid w:val="00921A1D"/>
    <w:rsid w:val="00944065"/>
    <w:rsid w:val="0094746E"/>
    <w:rsid w:val="0098092F"/>
    <w:rsid w:val="00994E5C"/>
    <w:rsid w:val="009A3C90"/>
    <w:rsid w:val="009C6AD0"/>
    <w:rsid w:val="009E66FA"/>
    <w:rsid w:val="009E6F8D"/>
    <w:rsid w:val="00A07128"/>
    <w:rsid w:val="00A24818"/>
    <w:rsid w:val="00A51FFC"/>
    <w:rsid w:val="00A951CD"/>
    <w:rsid w:val="00AD51D7"/>
    <w:rsid w:val="00AE7226"/>
    <w:rsid w:val="00AF357E"/>
    <w:rsid w:val="00B01FAD"/>
    <w:rsid w:val="00BA4C66"/>
    <w:rsid w:val="00BC3EC3"/>
    <w:rsid w:val="00BD598F"/>
    <w:rsid w:val="00C03FFF"/>
    <w:rsid w:val="00C16CF8"/>
    <w:rsid w:val="00C306E9"/>
    <w:rsid w:val="00C5413D"/>
    <w:rsid w:val="00C55186"/>
    <w:rsid w:val="00C67D5D"/>
    <w:rsid w:val="00CA3728"/>
    <w:rsid w:val="00CA40CF"/>
    <w:rsid w:val="00CD5368"/>
    <w:rsid w:val="00D2114B"/>
    <w:rsid w:val="00D226B4"/>
    <w:rsid w:val="00D45956"/>
    <w:rsid w:val="00DA3EEB"/>
    <w:rsid w:val="00DD7020"/>
    <w:rsid w:val="00E027B3"/>
    <w:rsid w:val="00E26518"/>
    <w:rsid w:val="00E66BFE"/>
    <w:rsid w:val="00E734C9"/>
    <w:rsid w:val="00EA53CD"/>
    <w:rsid w:val="00EF0A6D"/>
    <w:rsid w:val="00F1207A"/>
    <w:rsid w:val="00F13F2E"/>
    <w:rsid w:val="00F70C0A"/>
    <w:rsid w:val="00F86BF0"/>
    <w:rsid w:val="00FD46D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D16BD7-ABDC-4CEA-80BA-983DAFA9E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6F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E66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E66FA"/>
  </w:style>
  <w:style w:type="paragraph" w:styleId="Piedepgina">
    <w:name w:val="footer"/>
    <w:basedOn w:val="Normal"/>
    <w:link w:val="PiedepginaCar"/>
    <w:uiPriority w:val="99"/>
    <w:unhideWhenUsed/>
    <w:rsid w:val="009E66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E66FA"/>
  </w:style>
  <w:style w:type="table" w:styleId="Tablaconcuadrcula">
    <w:name w:val="Table Grid"/>
    <w:basedOn w:val="Tablanormal"/>
    <w:rsid w:val="009E6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E66FA"/>
    <w:pPr>
      <w:spacing w:after="160" w:line="259" w:lineRule="auto"/>
      <w:ind w:left="720"/>
      <w:contextualSpacing/>
    </w:pPr>
  </w:style>
  <w:style w:type="paragraph" w:styleId="NormalWeb">
    <w:name w:val="Normal (Web)"/>
    <w:basedOn w:val="Normal"/>
    <w:uiPriority w:val="99"/>
    <w:unhideWhenUsed/>
    <w:rsid w:val="009E66FA"/>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9E66FA"/>
    <w:rPr>
      <w:b/>
      <w:bCs/>
    </w:rPr>
  </w:style>
  <w:style w:type="paragraph" w:styleId="Textodeglobo">
    <w:name w:val="Balloon Text"/>
    <w:basedOn w:val="Normal"/>
    <w:link w:val="TextodegloboCar"/>
    <w:uiPriority w:val="99"/>
    <w:semiHidden/>
    <w:unhideWhenUsed/>
    <w:rsid w:val="002F275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F27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440D8-10A3-463D-8A56-03746B761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474</Words>
  <Characters>2609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Rubén Valdés Vásquez</cp:lastModifiedBy>
  <cp:revision>2</cp:revision>
  <cp:lastPrinted>2018-03-22T18:05:00Z</cp:lastPrinted>
  <dcterms:created xsi:type="dcterms:W3CDTF">2020-04-02T02:49:00Z</dcterms:created>
  <dcterms:modified xsi:type="dcterms:W3CDTF">2020-04-02T02:49:00Z</dcterms:modified>
</cp:coreProperties>
</file>